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20"/>
        <w:gridCol w:w="2160"/>
      </w:tblGrid>
      <w:tr w:rsidR="008A5069" w:rsidTr="008A5069">
        <w:tblPrEx>
          <w:tblCellMar>
            <w:top w:w="0" w:type="dxa"/>
            <w:left w:w="0" w:type="dxa"/>
            <w:bottom w:w="0" w:type="dxa"/>
            <w:right w:w="0" w:type="dxa"/>
          </w:tblCellMar>
        </w:tblPrEx>
        <w:trPr>
          <w:trHeight w:hRule="exact" w:val="1800"/>
          <w:jc w:val="center"/>
        </w:trPr>
        <w:tc>
          <w:tcPr>
            <w:tcW w:w="2880" w:type="dxa"/>
            <w:gridSpan w:val="2"/>
            <w:tcBorders>
              <w:top w:val="nil"/>
              <w:left w:val="nil"/>
              <w:bottom w:val="single" w:sz="24" w:space="0" w:color="C0C0C0"/>
              <w:right w:val="nil"/>
            </w:tcBorders>
          </w:tcPr>
          <w:p w:rsidR="008A5069" w:rsidRDefault="00D90E2A">
            <w:pPr>
              <w:pStyle w:val="IssueVolumeDate-Contemporary"/>
            </w:pPr>
            <w:r>
              <w:rPr>
                <w:noProof/>
              </w:rPr>
              <w:drawing>
                <wp:anchor distT="0" distB="0" distL="114300" distR="114300" simplePos="0" relativeHeight="251671552" behindDoc="0" locked="0" layoutInCell="1" allowOverlap="1">
                  <wp:simplePos x="0" y="0"/>
                  <wp:positionH relativeFrom="column">
                    <wp:posOffset>-113030</wp:posOffset>
                  </wp:positionH>
                  <wp:positionV relativeFrom="paragraph">
                    <wp:posOffset>45720</wp:posOffset>
                  </wp:positionV>
                  <wp:extent cx="2066925" cy="1952625"/>
                  <wp:effectExtent l="19050" t="0" r="9525" b="0"/>
                  <wp:wrapNone/>
                  <wp:docPr id="8" name="Picture 8" descr="C:\Documents and Settings\Administrator\Local Settings\Temporary Internet Files\Content.IE5\8X27KHAZ\MC90014057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Administrator\Local Settings\Temporary Internet Files\Content.IE5\8X27KHAZ\MC900140575[1].wmf"/>
                          <pic:cNvPicPr>
                            <a:picLocks noChangeAspect="1" noChangeArrowheads="1"/>
                          </pic:cNvPicPr>
                        </pic:nvPicPr>
                        <pic:blipFill>
                          <a:blip r:embed="rId7" cstate="print"/>
                          <a:srcRect/>
                          <a:stretch>
                            <a:fillRect/>
                          </a:stretch>
                        </pic:blipFill>
                        <pic:spPr bwMode="auto">
                          <a:xfrm>
                            <a:off x="0" y="0"/>
                            <a:ext cx="2066925" cy="1952625"/>
                          </a:xfrm>
                          <a:prstGeom prst="rect">
                            <a:avLst/>
                          </a:prstGeom>
                          <a:noFill/>
                          <a:ln w="9525">
                            <a:noFill/>
                            <a:miter lim="800000"/>
                            <a:headEnd/>
                            <a:tailEnd/>
                          </a:ln>
                        </pic:spPr>
                      </pic:pic>
                    </a:graphicData>
                  </a:graphic>
                </wp:anchor>
              </w:drawing>
            </w:r>
            <w:r w:rsidR="008A5069">
              <w:pict>
                <v:rect id="_x0000_s1060" style="position:absolute;left:0;text-align:left;margin-left:0;margin-top:36pt;width:162pt;height:684pt;z-index:-251646976;mso-position-horizontal-relative:margin;mso-position-vertical-relative:page" o:allowincell="f" fillcolor="#9bbb59 [3206]" strokecolor="#f2f2f2 [3041]" strokeweight="3pt">
                  <v:shadow on="t" type="perspective" color="#4e6128 [1606]" opacity=".5" offset="1pt" offset2="-1pt"/>
                  <w10:wrap anchorx="margin" anchory="page"/>
                </v:rect>
              </w:pict>
            </w:r>
          </w:p>
        </w:tc>
      </w:tr>
      <w:tr w:rsidR="008A5069" w:rsidTr="008A5069">
        <w:tblPrEx>
          <w:tblCellMar>
            <w:top w:w="0" w:type="dxa"/>
            <w:left w:w="0" w:type="dxa"/>
            <w:bottom w:w="0" w:type="dxa"/>
            <w:right w:w="0" w:type="dxa"/>
          </w:tblCellMar>
        </w:tblPrEx>
        <w:trPr>
          <w:trHeight w:hRule="exact" w:val="703"/>
          <w:jc w:val="center"/>
        </w:trPr>
        <w:tc>
          <w:tcPr>
            <w:tcW w:w="2880" w:type="dxa"/>
            <w:gridSpan w:val="2"/>
            <w:tcBorders>
              <w:top w:val="single" w:sz="24" w:space="0" w:color="C0C0C0"/>
              <w:left w:val="nil"/>
              <w:bottom w:val="nil"/>
              <w:right w:val="nil"/>
            </w:tcBorders>
            <w:shd w:val="clear" w:color="auto" w:fill="auto"/>
            <w:vAlign w:val="center"/>
          </w:tcPr>
          <w:p w:rsidR="008A5069" w:rsidRDefault="008A5069">
            <w:pPr>
              <w:pStyle w:val="IssueVolumeDate-Contemporary"/>
            </w:pPr>
          </w:p>
          <w:p w:rsidR="008A5069" w:rsidRDefault="008A5069">
            <w:pPr>
              <w:pStyle w:val="IssueVolumeDate-Contemporary"/>
            </w:pPr>
          </w:p>
        </w:tc>
      </w:tr>
      <w:tr w:rsidR="008A5069" w:rsidTr="008A5069">
        <w:tblPrEx>
          <w:tblCellMar>
            <w:top w:w="0" w:type="dxa"/>
            <w:left w:w="0" w:type="dxa"/>
            <w:bottom w:w="0" w:type="dxa"/>
            <w:right w:w="0" w:type="dxa"/>
          </w:tblCellMar>
        </w:tblPrEx>
        <w:trPr>
          <w:trHeight w:hRule="exact" w:val="880"/>
          <w:jc w:val="center"/>
        </w:trPr>
        <w:tc>
          <w:tcPr>
            <w:tcW w:w="2880" w:type="dxa"/>
            <w:gridSpan w:val="2"/>
            <w:tcBorders>
              <w:top w:val="nil"/>
              <w:left w:val="nil"/>
              <w:bottom w:val="single" w:sz="24" w:space="0" w:color="C0C0C0"/>
              <w:right w:val="nil"/>
            </w:tcBorders>
            <w:shd w:val="clear" w:color="auto" w:fill="auto"/>
          </w:tcPr>
          <w:p w:rsidR="008A5069" w:rsidRDefault="008A5069">
            <w:pPr>
              <w:pStyle w:val="Caption"/>
              <w:spacing w:line="240" w:lineRule="exact"/>
            </w:pPr>
          </w:p>
        </w:tc>
      </w:tr>
      <w:tr w:rsidR="008A5069" w:rsidTr="008A5069">
        <w:tblPrEx>
          <w:tblCellMar>
            <w:top w:w="0" w:type="dxa"/>
            <w:left w:w="0" w:type="dxa"/>
            <w:bottom w:w="0" w:type="dxa"/>
            <w:right w:w="0" w:type="dxa"/>
          </w:tblCellMar>
        </w:tblPrEx>
        <w:trPr>
          <w:trHeight w:hRule="exact" w:val="900"/>
          <w:jc w:val="center"/>
        </w:trPr>
        <w:tc>
          <w:tcPr>
            <w:tcW w:w="2880" w:type="dxa"/>
            <w:gridSpan w:val="2"/>
            <w:tcBorders>
              <w:top w:val="single" w:sz="24" w:space="0" w:color="C0C0C0"/>
              <w:left w:val="nil"/>
              <w:bottom w:val="nil"/>
              <w:right w:val="nil"/>
            </w:tcBorders>
          </w:tcPr>
          <w:p w:rsidR="008A5069" w:rsidRPr="00A07216" w:rsidRDefault="008A5069">
            <w:pPr>
              <w:pStyle w:val="TOCHeading-Contemporary"/>
              <w:rPr>
                <w:color w:val="FFFFFF" w:themeColor="background1"/>
              </w:rPr>
            </w:pPr>
            <w:r w:rsidRPr="00A07216">
              <w:rPr>
                <w:color w:val="FFFFFF" w:themeColor="background1"/>
              </w:rPr>
              <w:t>Inside this Issue</w:t>
            </w:r>
          </w:p>
        </w:tc>
      </w:tr>
      <w:tr w:rsidR="008A5069">
        <w:tblPrEx>
          <w:tblCellMar>
            <w:top w:w="0" w:type="dxa"/>
            <w:left w:w="0" w:type="dxa"/>
            <w:bottom w:w="0" w:type="dxa"/>
            <w:right w:w="0" w:type="dxa"/>
          </w:tblCellMar>
        </w:tblPrEx>
        <w:trPr>
          <w:trHeight w:hRule="exact" w:val="780"/>
          <w:jc w:val="center"/>
        </w:trPr>
        <w:tc>
          <w:tcPr>
            <w:tcW w:w="720" w:type="dxa"/>
            <w:tcBorders>
              <w:top w:val="nil"/>
              <w:left w:val="nil"/>
              <w:bottom w:val="nil"/>
              <w:right w:val="nil"/>
            </w:tcBorders>
          </w:tcPr>
          <w:p w:rsidR="008A5069" w:rsidRPr="00A07216" w:rsidRDefault="008A5069">
            <w:pPr>
              <w:pStyle w:val="TOCNumber-Contemporary"/>
              <w:rPr>
                <w:color w:val="FFFFFF" w:themeColor="background1"/>
                <w:sz w:val="48"/>
              </w:rPr>
            </w:pPr>
            <w:r w:rsidRPr="00A07216">
              <w:rPr>
                <w:color w:val="FFFFFF" w:themeColor="background1"/>
                <w:sz w:val="48"/>
              </w:rPr>
              <w:t>1</w:t>
            </w:r>
          </w:p>
        </w:tc>
        <w:tc>
          <w:tcPr>
            <w:tcW w:w="2160" w:type="dxa"/>
            <w:tcBorders>
              <w:top w:val="nil"/>
              <w:left w:val="nil"/>
              <w:bottom w:val="nil"/>
              <w:right w:val="nil"/>
            </w:tcBorders>
          </w:tcPr>
          <w:p w:rsidR="008A5069" w:rsidRPr="00A07216" w:rsidRDefault="00D90E2A" w:rsidP="00D90E2A">
            <w:pPr>
              <w:pStyle w:val="TOCText-Contemporary"/>
              <w:rPr>
                <w:color w:val="FFFFFF" w:themeColor="background1"/>
              </w:rPr>
            </w:pPr>
            <w:r w:rsidRPr="00A07216">
              <w:rPr>
                <w:color w:val="FFFFFF" w:themeColor="background1"/>
              </w:rPr>
              <w:t>Benchmark Assessments</w:t>
            </w:r>
          </w:p>
        </w:tc>
      </w:tr>
      <w:tr w:rsidR="008A5069">
        <w:tblPrEx>
          <w:tblCellMar>
            <w:top w:w="0" w:type="dxa"/>
            <w:left w:w="0" w:type="dxa"/>
            <w:bottom w:w="0" w:type="dxa"/>
            <w:right w:w="0" w:type="dxa"/>
          </w:tblCellMar>
        </w:tblPrEx>
        <w:trPr>
          <w:trHeight w:hRule="exact" w:val="780"/>
          <w:jc w:val="center"/>
        </w:trPr>
        <w:tc>
          <w:tcPr>
            <w:tcW w:w="720" w:type="dxa"/>
            <w:tcBorders>
              <w:top w:val="nil"/>
              <w:left w:val="nil"/>
              <w:bottom w:val="nil"/>
              <w:right w:val="nil"/>
            </w:tcBorders>
          </w:tcPr>
          <w:p w:rsidR="008A5069" w:rsidRPr="00A07216" w:rsidRDefault="008A5069">
            <w:pPr>
              <w:pStyle w:val="TOCNumber-Contemporary"/>
              <w:rPr>
                <w:color w:val="FFFFFF" w:themeColor="background1"/>
                <w:sz w:val="48"/>
              </w:rPr>
            </w:pPr>
            <w:r w:rsidRPr="00A07216">
              <w:rPr>
                <w:color w:val="FFFFFF" w:themeColor="background1"/>
                <w:sz w:val="48"/>
              </w:rPr>
              <w:t>1</w:t>
            </w:r>
          </w:p>
        </w:tc>
        <w:tc>
          <w:tcPr>
            <w:tcW w:w="2160" w:type="dxa"/>
            <w:tcBorders>
              <w:top w:val="nil"/>
              <w:left w:val="nil"/>
              <w:bottom w:val="nil"/>
              <w:right w:val="nil"/>
            </w:tcBorders>
          </w:tcPr>
          <w:p w:rsidR="008A5069" w:rsidRPr="00A07216" w:rsidRDefault="00D90E2A">
            <w:pPr>
              <w:pStyle w:val="TOCText-Contemporary"/>
              <w:rPr>
                <w:color w:val="FFFFFF" w:themeColor="background1"/>
              </w:rPr>
            </w:pPr>
            <w:r w:rsidRPr="00A07216">
              <w:rPr>
                <w:color w:val="FFFFFF" w:themeColor="background1"/>
              </w:rPr>
              <w:t>ACCESS Testing</w:t>
            </w:r>
          </w:p>
        </w:tc>
      </w:tr>
      <w:tr w:rsidR="008A5069">
        <w:tblPrEx>
          <w:tblCellMar>
            <w:top w:w="0" w:type="dxa"/>
            <w:left w:w="0" w:type="dxa"/>
            <w:bottom w:w="0" w:type="dxa"/>
            <w:right w:w="0" w:type="dxa"/>
          </w:tblCellMar>
        </w:tblPrEx>
        <w:trPr>
          <w:trHeight w:hRule="exact" w:val="780"/>
          <w:jc w:val="center"/>
        </w:trPr>
        <w:tc>
          <w:tcPr>
            <w:tcW w:w="720" w:type="dxa"/>
            <w:tcBorders>
              <w:top w:val="nil"/>
              <w:left w:val="nil"/>
              <w:bottom w:val="nil"/>
              <w:right w:val="nil"/>
            </w:tcBorders>
          </w:tcPr>
          <w:p w:rsidR="008A5069" w:rsidRPr="00A07216" w:rsidRDefault="00D90E2A">
            <w:pPr>
              <w:pStyle w:val="TOCNumber-Contemporary"/>
              <w:rPr>
                <w:color w:val="FFFFFF" w:themeColor="background1"/>
                <w:sz w:val="48"/>
              </w:rPr>
            </w:pPr>
            <w:r w:rsidRPr="00A07216">
              <w:rPr>
                <w:color w:val="FFFFFF" w:themeColor="background1"/>
                <w:sz w:val="48"/>
              </w:rPr>
              <w:t>1-2</w:t>
            </w:r>
          </w:p>
        </w:tc>
        <w:tc>
          <w:tcPr>
            <w:tcW w:w="2160" w:type="dxa"/>
            <w:tcBorders>
              <w:top w:val="nil"/>
              <w:left w:val="nil"/>
              <w:bottom w:val="nil"/>
              <w:right w:val="nil"/>
            </w:tcBorders>
          </w:tcPr>
          <w:p w:rsidR="008A5069" w:rsidRPr="00A07216" w:rsidRDefault="00D90E2A">
            <w:pPr>
              <w:pStyle w:val="TOCText-Contemporary"/>
              <w:rPr>
                <w:color w:val="FFFFFF" w:themeColor="background1"/>
              </w:rPr>
            </w:pPr>
            <w:r w:rsidRPr="00A07216">
              <w:rPr>
                <w:color w:val="FFFFFF" w:themeColor="background1"/>
              </w:rPr>
              <w:t>Science Updates</w:t>
            </w:r>
          </w:p>
        </w:tc>
      </w:tr>
      <w:tr w:rsidR="008A5069">
        <w:tblPrEx>
          <w:tblCellMar>
            <w:top w:w="0" w:type="dxa"/>
            <w:left w:w="0" w:type="dxa"/>
            <w:bottom w:w="0" w:type="dxa"/>
            <w:right w:w="0" w:type="dxa"/>
          </w:tblCellMar>
        </w:tblPrEx>
        <w:trPr>
          <w:trHeight w:hRule="exact" w:val="780"/>
          <w:jc w:val="center"/>
        </w:trPr>
        <w:tc>
          <w:tcPr>
            <w:tcW w:w="720" w:type="dxa"/>
            <w:tcBorders>
              <w:top w:val="nil"/>
              <w:left w:val="nil"/>
              <w:bottom w:val="nil"/>
              <w:right w:val="nil"/>
            </w:tcBorders>
          </w:tcPr>
          <w:p w:rsidR="008A5069" w:rsidRPr="00A07216" w:rsidRDefault="00D90E2A">
            <w:pPr>
              <w:pStyle w:val="TOCNumber-Contemporary"/>
              <w:rPr>
                <w:color w:val="FFFFFF" w:themeColor="background1"/>
                <w:sz w:val="48"/>
              </w:rPr>
            </w:pPr>
            <w:r w:rsidRPr="00A07216">
              <w:rPr>
                <w:color w:val="FFFFFF" w:themeColor="background1"/>
                <w:sz w:val="48"/>
              </w:rPr>
              <w:t>2</w:t>
            </w:r>
          </w:p>
        </w:tc>
        <w:tc>
          <w:tcPr>
            <w:tcW w:w="2160" w:type="dxa"/>
            <w:tcBorders>
              <w:top w:val="nil"/>
              <w:left w:val="nil"/>
              <w:bottom w:val="nil"/>
              <w:right w:val="nil"/>
            </w:tcBorders>
          </w:tcPr>
          <w:p w:rsidR="008A5069" w:rsidRPr="00A07216" w:rsidRDefault="00D90E2A">
            <w:pPr>
              <w:pStyle w:val="TOCText-Contemporary"/>
              <w:rPr>
                <w:color w:val="FFFFFF" w:themeColor="background1"/>
              </w:rPr>
            </w:pPr>
            <w:r w:rsidRPr="00A07216">
              <w:rPr>
                <w:color w:val="FFFFFF" w:themeColor="background1"/>
              </w:rPr>
              <w:t>Professional Development</w:t>
            </w:r>
          </w:p>
        </w:tc>
      </w:tr>
      <w:tr w:rsidR="008A5069">
        <w:tblPrEx>
          <w:tblCellMar>
            <w:top w:w="0" w:type="dxa"/>
            <w:left w:w="0" w:type="dxa"/>
            <w:bottom w:w="0" w:type="dxa"/>
            <w:right w:w="0" w:type="dxa"/>
          </w:tblCellMar>
        </w:tblPrEx>
        <w:trPr>
          <w:trHeight w:hRule="exact" w:val="780"/>
          <w:jc w:val="center"/>
        </w:trPr>
        <w:tc>
          <w:tcPr>
            <w:tcW w:w="720" w:type="dxa"/>
            <w:tcBorders>
              <w:top w:val="nil"/>
              <w:left w:val="nil"/>
              <w:bottom w:val="nil"/>
              <w:right w:val="nil"/>
            </w:tcBorders>
          </w:tcPr>
          <w:p w:rsidR="008A5069" w:rsidRPr="00A07216" w:rsidRDefault="00D90E2A">
            <w:pPr>
              <w:pStyle w:val="TOCNumber-Contemporary"/>
              <w:rPr>
                <w:color w:val="FFFFFF" w:themeColor="background1"/>
                <w:sz w:val="48"/>
              </w:rPr>
            </w:pPr>
            <w:r w:rsidRPr="00A07216">
              <w:rPr>
                <w:color w:val="FFFFFF" w:themeColor="background1"/>
                <w:sz w:val="48"/>
              </w:rPr>
              <w:t>2</w:t>
            </w:r>
          </w:p>
        </w:tc>
        <w:tc>
          <w:tcPr>
            <w:tcW w:w="2160" w:type="dxa"/>
            <w:tcBorders>
              <w:top w:val="nil"/>
              <w:left w:val="nil"/>
              <w:bottom w:val="nil"/>
              <w:right w:val="nil"/>
            </w:tcBorders>
          </w:tcPr>
          <w:p w:rsidR="008A5069" w:rsidRPr="00A07216" w:rsidRDefault="00D90E2A">
            <w:pPr>
              <w:pStyle w:val="TOCText-Contemporary"/>
              <w:rPr>
                <w:color w:val="FFFFFF" w:themeColor="background1"/>
              </w:rPr>
            </w:pPr>
            <w:r w:rsidRPr="00A07216">
              <w:rPr>
                <w:color w:val="FFFFFF" w:themeColor="background1"/>
              </w:rPr>
              <w:t>Math Update</w:t>
            </w:r>
          </w:p>
        </w:tc>
      </w:tr>
      <w:tr w:rsidR="008A5069">
        <w:tblPrEx>
          <w:tblCellMar>
            <w:top w:w="0" w:type="dxa"/>
            <w:left w:w="0" w:type="dxa"/>
            <w:bottom w:w="0" w:type="dxa"/>
            <w:right w:w="0" w:type="dxa"/>
          </w:tblCellMar>
        </w:tblPrEx>
        <w:trPr>
          <w:trHeight w:hRule="exact" w:val="780"/>
          <w:jc w:val="center"/>
        </w:trPr>
        <w:tc>
          <w:tcPr>
            <w:tcW w:w="720" w:type="dxa"/>
            <w:tcBorders>
              <w:top w:val="nil"/>
              <w:left w:val="nil"/>
              <w:bottom w:val="nil"/>
              <w:right w:val="nil"/>
            </w:tcBorders>
          </w:tcPr>
          <w:p w:rsidR="008A5069" w:rsidRPr="00A07216" w:rsidRDefault="008A5069">
            <w:pPr>
              <w:pStyle w:val="TOCNumber-Contemporary"/>
              <w:rPr>
                <w:color w:val="FFFFFF" w:themeColor="background1"/>
                <w:sz w:val="48"/>
              </w:rPr>
            </w:pPr>
          </w:p>
        </w:tc>
        <w:tc>
          <w:tcPr>
            <w:tcW w:w="2160" w:type="dxa"/>
            <w:tcBorders>
              <w:top w:val="nil"/>
              <w:left w:val="nil"/>
              <w:bottom w:val="nil"/>
              <w:right w:val="nil"/>
            </w:tcBorders>
          </w:tcPr>
          <w:p w:rsidR="008A5069" w:rsidRPr="00A07216" w:rsidRDefault="008A5069">
            <w:pPr>
              <w:pStyle w:val="TOCText-Contemporary"/>
              <w:rPr>
                <w:color w:val="FFFFFF" w:themeColor="background1"/>
              </w:rPr>
            </w:pPr>
          </w:p>
        </w:tc>
      </w:tr>
      <w:tr w:rsidR="008A5069">
        <w:tblPrEx>
          <w:tblCellMar>
            <w:top w:w="0" w:type="dxa"/>
            <w:left w:w="0" w:type="dxa"/>
            <w:bottom w:w="0" w:type="dxa"/>
            <w:right w:w="0" w:type="dxa"/>
          </w:tblCellMar>
        </w:tblPrEx>
        <w:trPr>
          <w:trHeight w:hRule="exact" w:val="780"/>
          <w:jc w:val="center"/>
        </w:trPr>
        <w:tc>
          <w:tcPr>
            <w:tcW w:w="720" w:type="dxa"/>
            <w:tcBorders>
              <w:top w:val="nil"/>
              <w:left w:val="nil"/>
              <w:bottom w:val="nil"/>
              <w:right w:val="nil"/>
            </w:tcBorders>
          </w:tcPr>
          <w:p w:rsidR="008A5069" w:rsidRPr="00A07216" w:rsidRDefault="008A5069">
            <w:pPr>
              <w:pStyle w:val="TOCNumber-Contemporary"/>
              <w:rPr>
                <w:color w:val="FFFFFF" w:themeColor="background1"/>
              </w:rPr>
            </w:pPr>
          </w:p>
        </w:tc>
        <w:tc>
          <w:tcPr>
            <w:tcW w:w="2160" w:type="dxa"/>
            <w:tcBorders>
              <w:top w:val="nil"/>
              <w:left w:val="nil"/>
              <w:bottom w:val="nil"/>
              <w:right w:val="nil"/>
            </w:tcBorders>
          </w:tcPr>
          <w:p w:rsidR="008A5069" w:rsidRPr="00A07216" w:rsidRDefault="008A5069">
            <w:pPr>
              <w:pStyle w:val="TOCText-Contemporary"/>
              <w:rPr>
                <w:color w:val="FFFFFF" w:themeColor="background1"/>
              </w:rPr>
            </w:pPr>
          </w:p>
        </w:tc>
      </w:tr>
      <w:tr w:rsidR="008A5069">
        <w:tblPrEx>
          <w:tblCellMar>
            <w:top w:w="0" w:type="dxa"/>
            <w:left w:w="0" w:type="dxa"/>
            <w:bottom w:w="0" w:type="dxa"/>
            <w:right w:w="0" w:type="dxa"/>
          </w:tblCellMar>
        </w:tblPrEx>
        <w:trPr>
          <w:trHeight w:hRule="exact" w:val="780"/>
          <w:jc w:val="center"/>
        </w:trPr>
        <w:tc>
          <w:tcPr>
            <w:tcW w:w="720" w:type="dxa"/>
            <w:tcBorders>
              <w:top w:val="nil"/>
              <w:left w:val="nil"/>
              <w:bottom w:val="nil"/>
              <w:right w:val="nil"/>
            </w:tcBorders>
          </w:tcPr>
          <w:p w:rsidR="008A5069" w:rsidRPr="00A07216" w:rsidRDefault="008A5069">
            <w:pPr>
              <w:pStyle w:val="TOCNumber-Contemporary"/>
              <w:rPr>
                <w:color w:val="FFFFFF" w:themeColor="background1"/>
              </w:rPr>
            </w:pPr>
          </w:p>
        </w:tc>
        <w:tc>
          <w:tcPr>
            <w:tcW w:w="2160" w:type="dxa"/>
            <w:tcBorders>
              <w:top w:val="nil"/>
              <w:left w:val="nil"/>
              <w:bottom w:val="nil"/>
              <w:right w:val="nil"/>
            </w:tcBorders>
          </w:tcPr>
          <w:p w:rsidR="008A5069" w:rsidRPr="00A07216" w:rsidRDefault="008A5069">
            <w:pPr>
              <w:pStyle w:val="TOCText-Contemporary"/>
              <w:rPr>
                <w:color w:val="FFFFFF" w:themeColor="background1"/>
              </w:rPr>
            </w:pPr>
          </w:p>
        </w:tc>
      </w:tr>
      <w:tr w:rsidR="008A5069">
        <w:tblPrEx>
          <w:tblCellMar>
            <w:top w:w="0" w:type="dxa"/>
            <w:left w:w="0" w:type="dxa"/>
            <w:bottom w:w="0" w:type="dxa"/>
            <w:right w:w="0" w:type="dxa"/>
          </w:tblCellMar>
        </w:tblPrEx>
        <w:trPr>
          <w:trHeight w:hRule="exact" w:val="780"/>
          <w:jc w:val="center"/>
        </w:trPr>
        <w:tc>
          <w:tcPr>
            <w:tcW w:w="720" w:type="dxa"/>
            <w:tcBorders>
              <w:top w:val="nil"/>
              <w:left w:val="nil"/>
              <w:bottom w:val="nil"/>
              <w:right w:val="nil"/>
            </w:tcBorders>
          </w:tcPr>
          <w:p w:rsidR="008A5069" w:rsidRPr="00A07216" w:rsidRDefault="008A5069">
            <w:pPr>
              <w:pStyle w:val="TOCNumber-Contemporary"/>
              <w:rPr>
                <w:color w:val="FFFFFF" w:themeColor="background1"/>
              </w:rPr>
            </w:pPr>
          </w:p>
        </w:tc>
        <w:tc>
          <w:tcPr>
            <w:tcW w:w="2160" w:type="dxa"/>
            <w:tcBorders>
              <w:top w:val="nil"/>
              <w:left w:val="nil"/>
              <w:bottom w:val="nil"/>
              <w:right w:val="nil"/>
            </w:tcBorders>
          </w:tcPr>
          <w:p w:rsidR="008A5069" w:rsidRPr="00A07216" w:rsidRDefault="008A5069">
            <w:pPr>
              <w:pStyle w:val="TOCText-Contemporary"/>
              <w:rPr>
                <w:color w:val="FFFFFF" w:themeColor="background1"/>
              </w:rPr>
            </w:pPr>
          </w:p>
        </w:tc>
      </w:tr>
      <w:tr w:rsidR="008A5069">
        <w:tblPrEx>
          <w:tblCellMar>
            <w:top w:w="0" w:type="dxa"/>
            <w:left w:w="0" w:type="dxa"/>
            <w:bottom w:w="0" w:type="dxa"/>
            <w:right w:w="0" w:type="dxa"/>
          </w:tblCellMar>
        </w:tblPrEx>
        <w:trPr>
          <w:trHeight w:hRule="exact" w:val="780"/>
          <w:jc w:val="center"/>
        </w:trPr>
        <w:tc>
          <w:tcPr>
            <w:tcW w:w="720" w:type="dxa"/>
            <w:tcBorders>
              <w:top w:val="nil"/>
              <w:left w:val="nil"/>
              <w:bottom w:val="nil"/>
              <w:right w:val="nil"/>
            </w:tcBorders>
          </w:tcPr>
          <w:p w:rsidR="008A5069" w:rsidRPr="00A07216" w:rsidRDefault="008A5069">
            <w:pPr>
              <w:pStyle w:val="TOCNumber-Contemporary"/>
              <w:rPr>
                <w:color w:val="FFFFFF" w:themeColor="background1"/>
              </w:rPr>
            </w:pPr>
          </w:p>
        </w:tc>
        <w:tc>
          <w:tcPr>
            <w:tcW w:w="2160" w:type="dxa"/>
            <w:tcBorders>
              <w:top w:val="nil"/>
              <w:left w:val="nil"/>
              <w:bottom w:val="nil"/>
              <w:right w:val="nil"/>
            </w:tcBorders>
          </w:tcPr>
          <w:p w:rsidR="008A5069" w:rsidRPr="00A07216" w:rsidRDefault="008A5069">
            <w:pPr>
              <w:pStyle w:val="TOCText-Contemporary"/>
              <w:rPr>
                <w:color w:val="FFFFFF" w:themeColor="background1"/>
              </w:rPr>
            </w:pPr>
          </w:p>
        </w:tc>
      </w:tr>
      <w:tr w:rsidR="008A5069">
        <w:tblPrEx>
          <w:tblCellMar>
            <w:top w:w="0" w:type="dxa"/>
            <w:left w:w="0" w:type="dxa"/>
            <w:bottom w:w="0" w:type="dxa"/>
            <w:right w:w="0" w:type="dxa"/>
          </w:tblCellMar>
        </w:tblPrEx>
        <w:trPr>
          <w:trHeight w:hRule="exact" w:val="1100"/>
          <w:jc w:val="center"/>
        </w:trPr>
        <w:tc>
          <w:tcPr>
            <w:tcW w:w="2880" w:type="dxa"/>
            <w:gridSpan w:val="2"/>
            <w:tcBorders>
              <w:top w:val="nil"/>
              <w:left w:val="nil"/>
              <w:bottom w:val="nil"/>
              <w:right w:val="nil"/>
            </w:tcBorders>
            <w:vAlign w:val="bottom"/>
          </w:tcPr>
          <w:p w:rsidR="008A5069" w:rsidRPr="00A07216" w:rsidRDefault="00F63017">
            <w:pPr>
              <w:pStyle w:val="TOCText-Contemporary"/>
              <w:rPr>
                <w:color w:val="FFFFFF" w:themeColor="background1"/>
              </w:rPr>
            </w:pPr>
            <w:proofErr w:type="spellStart"/>
            <w:r w:rsidRPr="00A07216">
              <w:rPr>
                <w:color w:val="FFFFFF" w:themeColor="background1"/>
              </w:rPr>
              <w:t>Northwoods</w:t>
            </w:r>
            <w:proofErr w:type="spellEnd"/>
            <w:r w:rsidRPr="00A07216">
              <w:rPr>
                <w:color w:val="FFFFFF" w:themeColor="background1"/>
              </w:rPr>
              <w:t xml:space="preserve"> Elementary School</w:t>
            </w:r>
          </w:p>
          <w:p w:rsidR="00F63017" w:rsidRPr="00A07216" w:rsidRDefault="00F63017">
            <w:pPr>
              <w:pStyle w:val="TOCText-Contemporary"/>
              <w:rPr>
                <w:color w:val="FFFFFF" w:themeColor="background1"/>
              </w:rPr>
            </w:pPr>
            <w:proofErr w:type="spellStart"/>
            <w:r w:rsidRPr="00A07216">
              <w:rPr>
                <w:color w:val="FFFFFF" w:themeColor="background1"/>
              </w:rPr>
              <w:t>Shandua</w:t>
            </w:r>
            <w:proofErr w:type="spellEnd"/>
            <w:r w:rsidRPr="00A07216">
              <w:rPr>
                <w:color w:val="FFFFFF" w:themeColor="background1"/>
              </w:rPr>
              <w:t xml:space="preserve"> Brown Ellis, IRT</w:t>
            </w:r>
          </w:p>
        </w:tc>
      </w:tr>
    </w:tbl>
    <w:p w:rsidR="008A5069" w:rsidRDefault="00D90E2A">
      <w:pPr>
        <w:pStyle w:val="Heading1-Contemporary"/>
      </w:pPr>
      <w:r>
        <w:rPr>
          <w:noProof/>
        </w:rPr>
        <w:lastRenderedPageBreak/>
        <w:pict>
          <v:shapetype id="_x0000_t202" coordsize="21600,21600" o:spt="202" path="m,l,21600r21600,l21600,xe">
            <v:stroke joinstyle="miter"/>
            <v:path gradientshapeok="t" o:connecttype="rect"/>
          </v:shapetype>
          <v:shape id="_x0000_s1069" type="#_x0000_t202" style="position:absolute;margin-left:-5.35pt;margin-top:-38.4pt;width:342.75pt;height:58.5pt;z-index:251672576;mso-position-horizontal-relative:text;mso-position-vertical-relative:text" fillcolor="#9bbb59 [3206]" strokecolor="#f2f2f2 [3041]" strokeweight="3pt">
            <v:shadow on="t" type="perspective" color="#4e6128 [1606]" opacity=".5" offset="1pt" offset2="-1pt"/>
            <v:textbox>
              <w:txbxContent>
                <w:p w:rsidR="00D90E2A" w:rsidRPr="00A07216" w:rsidRDefault="00D90E2A" w:rsidP="00A07216">
                  <w:pPr>
                    <w:jc w:val="center"/>
                    <w:rPr>
                      <w:b/>
                      <w:sz w:val="40"/>
                    </w:rPr>
                  </w:pPr>
                  <w:r w:rsidRPr="00A07216">
                    <w:rPr>
                      <w:b/>
                      <w:sz w:val="40"/>
                    </w:rPr>
                    <w:t>IRT UPDATE</w:t>
                  </w:r>
                </w:p>
                <w:p w:rsidR="00D90E2A" w:rsidRPr="00A07216" w:rsidRDefault="00D90E2A" w:rsidP="00A07216">
                  <w:pPr>
                    <w:jc w:val="center"/>
                    <w:rPr>
                      <w:b/>
                      <w:sz w:val="40"/>
                    </w:rPr>
                  </w:pPr>
                  <w:r w:rsidRPr="00A07216">
                    <w:rPr>
                      <w:b/>
                      <w:sz w:val="40"/>
                    </w:rPr>
                    <w:t xml:space="preserve">February </w:t>
                  </w:r>
                  <w:r w:rsidR="00A07216" w:rsidRPr="00A07216">
                    <w:rPr>
                      <w:b/>
                      <w:sz w:val="40"/>
                    </w:rPr>
                    <w:t>7 – 11, 2011</w:t>
                  </w:r>
                </w:p>
              </w:txbxContent>
            </v:textbox>
          </v:shape>
        </w:pict>
      </w:r>
    </w:p>
    <w:p w:rsidR="008A5069" w:rsidRPr="00162C51" w:rsidRDefault="008A5069">
      <w:pPr>
        <w:pStyle w:val="Heading1-Contemporary"/>
        <w:rPr>
          <w:caps/>
          <w:sz w:val="36"/>
        </w:rPr>
      </w:pPr>
      <w:r w:rsidRPr="00162C51">
        <w:rPr>
          <w:caps/>
          <w:sz w:val="36"/>
        </w:rPr>
        <w:t>Testing Updates</w:t>
      </w:r>
    </w:p>
    <w:p w:rsidR="008A5069" w:rsidRPr="00ED2BC9" w:rsidRDefault="008A5069">
      <w:pPr>
        <w:pStyle w:val="Byline-Contemporary"/>
        <w:rPr>
          <w:b/>
          <w:i w:val="0"/>
          <w:color w:val="FF0000"/>
          <w:sz w:val="28"/>
        </w:rPr>
      </w:pPr>
      <w:r w:rsidRPr="00ED2BC9">
        <w:rPr>
          <w:b/>
          <w:i w:val="0"/>
          <w:color w:val="FF0000"/>
          <w:sz w:val="28"/>
        </w:rPr>
        <w:t>Benchmark Assessments</w:t>
      </w:r>
    </w:p>
    <w:p w:rsidR="008A5069" w:rsidRDefault="008A5069">
      <w:pPr>
        <w:pStyle w:val="BodyText-Contemporary"/>
      </w:pPr>
      <w:r>
        <w:t xml:space="preserve">Please make sure that all students who missed any part of the benchmark assessment last </w:t>
      </w:r>
      <w:proofErr w:type="gramStart"/>
      <w:r>
        <w:t>week,</w:t>
      </w:r>
      <w:proofErr w:type="gramEnd"/>
      <w:r>
        <w:t xml:space="preserve"> complete the tests by our turn-in deadline-</w:t>
      </w:r>
      <w:r w:rsidRPr="00162C51">
        <w:rPr>
          <w:b/>
          <w:color w:val="FF0000"/>
        </w:rPr>
        <w:t>Wednesday, February 9, 2011</w:t>
      </w:r>
      <w:r>
        <w:t xml:space="preserve">.  We have to have the tests by the deadline because </w:t>
      </w:r>
      <w:r w:rsidR="00ED2BC9">
        <w:t>there are additional tasks that the testing coordinators have to do to prepare for the county deadline—February 11!</w:t>
      </w:r>
    </w:p>
    <w:p w:rsidR="00ED2BC9" w:rsidRPr="008A5069" w:rsidRDefault="00ED2BC9">
      <w:pPr>
        <w:pStyle w:val="BodyText-Contemporary"/>
        <w:rPr>
          <w:color w:val="FF0000"/>
        </w:rPr>
      </w:pPr>
      <w:r>
        <w:t xml:space="preserve">When turning in your bags, please make sure you turn in all test books, </w:t>
      </w:r>
      <w:proofErr w:type="spellStart"/>
      <w:r>
        <w:t>scantrons</w:t>
      </w:r>
      <w:proofErr w:type="spellEnd"/>
      <w:r>
        <w:t>, scrap paper, and testing signs.  If you have any questions, please e-mail your testing coordinators</w:t>
      </w:r>
    </w:p>
    <w:p w:rsidR="008A5069" w:rsidRPr="00162C51" w:rsidRDefault="00ED2BC9">
      <w:pPr>
        <w:pStyle w:val="Heading2"/>
        <w:rPr>
          <w:color w:val="FF0000"/>
          <w:sz w:val="28"/>
        </w:rPr>
      </w:pPr>
      <w:r w:rsidRPr="00162C51">
        <w:rPr>
          <w:color w:val="FF0000"/>
          <w:sz w:val="28"/>
        </w:rPr>
        <w:t>ACCESS</w:t>
      </w:r>
    </w:p>
    <w:p w:rsidR="00162C51" w:rsidRPr="00162C51" w:rsidRDefault="00162C51" w:rsidP="00162C51">
      <w:pPr>
        <w:numPr>
          <w:ilvl w:val="0"/>
          <w:numId w:val="1"/>
        </w:numPr>
        <w:spacing w:before="100" w:beforeAutospacing="1" w:after="100" w:afterAutospacing="1"/>
        <w:rPr>
          <w:rFonts w:ascii="Verdana" w:hAnsi="Verdana"/>
        </w:rPr>
      </w:pPr>
      <w:r>
        <w:rPr>
          <w:rFonts w:ascii="Verdana" w:hAnsi="Verdana"/>
        </w:rPr>
        <w:t>Antonia</w:t>
      </w:r>
      <w:r w:rsidRPr="00162C51">
        <w:rPr>
          <w:rFonts w:ascii="Verdana" w:hAnsi="Verdana"/>
        </w:rPr>
        <w:t xml:space="preserve"> will begin the annual LEP WIDA ACCESS testing for all LEP students (not just those served in ESL classes) on Monday.</w:t>
      </w:r>
    </w:p>
    <w:p w:rsidR="00162C51" w:rsidRPr="00162C51" w:rsidRDefault="00162C51" w:rsidP="00162C51">
      <w:pPr>
        <w:numPr>
          <w:ilvl w:val="0"/>
          <w:numId w:val="1"/>
        </w:numPr>
        <w:spacing w:before="100" w:beforeAutospacing="1" w:after="100" w:afterAutospacing="1"/>
        <w:rPr>
          <w:rFonts w:ascii="Verdana" w:hAnsi="Verdana"/>
        </w:rPr>
      </w:pPr>
      <w:r w:rsidRPr="00162C51">
        <w:rPr>
          <w:rFonts w:ascii="Verdana" w:hAnsi="Verdana"/>
        </w:rPr>
        <w:t xml:space="preserve">The entire process will probably take about 3 weeks through March 2), as it did last year.  </w:t>
      </w:r>
    </w:p>
    <w:p w:rsidR="00162C51" w:rsidRPr="00162C51" w:rsidRDefault="00162C51" w:rsidP="00162C51">
      <w:pPr>
        <w:numPr>
          <w:ilvl w:val="0"/>
          <w:numId w:val="1"/>
        </w:numPr>
        <w:spacing w:before="100" w:beforeAutospacing="1" w:after="100" w:afterAutospacing="1"/>
        <w:rPr>
          <w:rFonts w:ascii="Verdana" w:hAnsi="Verdana"/>
        </w:rPr>
      </w:pPr>
      <w:r w:rsidRPr="00162C51">
        <w:rPr>
          <w:rFonts w:ascii="Verdana" w:hAnsi="Verdana"/>
        </w:rPr>
        <w:t>All group tests require a proctor. This is a state-mandated test, which requires procedures to ensure security and the appropriate testing environment.  There will be a testing sign in the hallway outside the cafeteria as the testing room will be the ESL classroom. Please help the students to maintain a quiet environment for the LEP students who are testing.</w:t>
      </w:r>
    </w:p>
    <w:p w:rsidR="00162C51" w:rsidRDefault="00162C51" w:rsidP="00162C51">
      <w:pPr>
        <w:numPr>
          <w:ilvl w:val="0"/>
          <w:numId w:val="1"/>
        </w:numPr>
        <w:spacing w:before="100" w:beforeAutospacing="1" w:after="100" w:afterAutospacing="1"/>
        <w:rPr>
          <w:rFonts w:ascii="Verdana" w:hAnsi="Verdana"/>
        </w:rPr>
      </w:pPr>
      <w:r w:rsidRPr="00162C51">
        <w:rPr>
          <w:rFonts w:ascii="Verdana" w:hAnsi="Verdana"/>
        </w:rPr>
        <w:t xml:space="preserve">The Kindergarten students will be tested by a testing contractor </w:t>
      </w:r>
    </w:p>
    <w:p w:rsidR="00162C51" w:rsidRDefault="00162C51" w:rsidP="00162C51">
      <w:pPr>
        <w:spacing w:before="100" w:beforeAutospacing="1" w:after="100" w:afterAutospacing="1"/>
        <w:ind w:left="720"/>
        <w:rPr>
          <w:rFonts w:ascii="Verdana" w:hAnsi="Verdana"/>
        </w:rPr>
      </w:pPr>
    </w:p>
    <w:p w:rsidR="00162C51" w:rsidRPr="00162C51" w:rsidRDefault="00162C51" w:rsidP="00162C51">
      <w:pPr>
        <w:spacing w:before="100" w:beforeAutospacing="1" w:after="100" w:afterAutospacing="1"/>
        <w:ind w:left="720"/>
        <w:rPr>
          <w:rFonts w:ascii="Verdana" w:hAnsi="Verdana"/>
          <w:b/>
          <w:color w:val="FF0000"/>
          <w:sz w:val="22"/>
        </w:rPr>
      </w:pPr>
      <w:r w:rsidRPr="00162C51">
        <w:rPr>
          <w:rFonts w:ascii="Verdana" w:hAnsi="Verdana"/>
          <w:b/>
          <w:color w:val="FF0000"/>
          <w:sz w:val="22"/>
        </w:rPr>
        <w:t xml:space="preserve">ACCESS </w:t>
      </w:r>
      <w:proofErr w:type="spellStart"/>
      <w:r w:rsidRPr="00162C51">
        <w:rPr>
          <w:rFonts w:ascii="Verdana" w:hAnsi="Verdana"/>
          <w:b/>
          <w:color w:val="FF0000"/>
          <w:sz w:val="22"/>
        </w:rPr>
        <w:t>Con’t</w:t>
      </w:r>
      <w:proofErr w:type="spellEnd"/>
    </w:p>
    <w:p w:rsidR="00162C51" w:rsidRPr="00162C51" w:rsidRDefault="00162C51" w:rsidP="00162C51">
      <w:pPr>
        <w:spacing w:before="100" w:beforeAutospacing="1"/>
        <w:ind w:left="720"/>
        <w:rPr>
          <w:rFonts w:ascii="Verdana" w:hAnsi="Verdana"/>
        </w:rPr>
      </w:pPr>
      <w:proofErr w:type="gramStart"/>
      <w:r w:rsidRPr="00162C51">
        <w:rPr>
          <w:rFonts w:ascii="Verdana" w:hAnsi="Verdana"/>
        </w:rPr>
        <w:t>on</w:t>
      </w:r>
      <w:proofErr w:type="gramEnd"/>
      <w:r w:rsidRPr="00162C51">
        <w:rPr>
          <w:rFonts w:ascii="Verdana" w:hAnsi="Verdana"/>
        </w:rPr>
        <w:t xml:space="preserve"> March 1-2. </w:t>
      </w:r>
    </w:p>
    <w:p w:rsidR="00162C51" w:rsidRPr="00162C51" w:rsidRDefault="00162C51" w:rsidP="00162C51">
      <w:pPr>
        <w:numPr>
          <w:ilvl w:val="0"/>
          <w:numId w:val="1"/>
        </w:numPr>
        <w:spacing w:before="100" w:beforeAutospacing="1"/>
        <w:rPr>
          <w:rFonts w:ascii="Verdana" w:hAnsi="Verdana"/>
        </w:rPr>
      </w:pPr>
      <w:r w:rsidRPr="00162C51">
        <w:rPr>
          <w:rFonts w:ascii="Verdana" w:hAnsi="Verdana"/>
        </w:rPr>
        <w:t xml:space="preserve">If you have any questions, please </w:t>
      </w:r>
      <w:r>
        <w:rPr>
          <w:rFonts w:ascii="Verdana" w:hAnsi="Verdana"/>
        </w:rPr>
        <w:t>contact Antonia</w:t>
      </w:r>
      <w:r w:rsidRPr="00162C51">
        <w:rPr>
          <w:rFonts w:ascii="Verdana" w:hAnsi="Verdana"/>
        </w:rPr>
        <w:t>.</w:t>
      </w:r>
    </w:p>
    <w:p w:rsidR="00162C51" w:rsidRPr="00162C51" w:rsidRDefault="00162C51" w:rsidP="00162C51">
      <w:pPr>
        <w:numPr>
          <w:ilvl w:val="0"/>
          <w:numId w:val="1"/>
        </w:numPr>
        <w:spacing w:before="100" w:beforeAutospacing="1" w:after="100" w:afterAutospacing="1"/>
        <w:rPr>
          <w:rFonts w:ascii="Verdana" w:hAnsi="Verdana"/>
        </w:rPr>
      </w:pPr>
      <w:r w:rsidRPr="00162C51">
        <w:rPr>
          <w:rFonts w:ascii="Verdana" w:hAnsi="Verdana"/>
        </w:rPr>
        <w:t xml:space="preserve">Note: </w:t>
      </w:r>
      <w:r>
        <w:rPr>
          <w:rFonts w:ascii="Verdana" w:hAnsi="Verdana"/>
        </w:rPr>
        <w:t>She</w:t>
      </w:r>
      <w:r w:rsidRPr="00162C51">
        <w:rPr>
          <w:rFonts w:ascii="Verdana" w:hAnsi="Verdana"/>
        </w:rPr>
        <w:t xml:space="preserve"> will be notifying those assistants who will be proctoring. </w:t>
      </w:r>
      <w:r>
        <w:rPr>
          <w:rFonts w:ascii="Verdana" w:hAnsi="Verdana"/>
        </w:rPr>
        <w:t>She has</w:t>
      </w:r>
      <w:r w:rsidRPr="00162C51">
        <w:rPr>
          <w:rFonts w:ascii="Verdana" w:hAnsi="Verdana"/>
        </w:rPr>
        <w:t xml:space="preserve"> tried to schedule an assistant for one session only. If you need to change the scheduled time, you may switch with one of the assigned proctors-just let </w:t>
      </w:r>
      <w:r>
        <w:rPr>
          <w:rFonts w:ascii="Verdana" w:hAnsi="Verdana"/>
        </w:rPr>
        <w:t>her</w:t>
      </w:r>
      <w:r w:rsidRPr="00162C51">
        <w:rPr>
          <w:rFonts w:ascii="Verdana" w:hAnsi="Verdana"/>
        </w:rPr>
        <w:t xml:space="preserve"> know.</w:t>
      </w:r>
    </w:p>
    <w:p w:rsidR="00162C51" w:rsidRPr="00162C51" w:rsidRDefault="00162C51" w:rsidP="00162C51">
      <w:pPr>
        <w:numPr>
          <w:ilvl w:val="0"/>
          <w:numId w:val="1"/>
        </w:numPr>
        <w:spacing w:before="100" w:beforeAutospacing="1" w:after="100" w:afterAutospacing="1"/>
        <w:rPr>
          <w:rFonts w:ascii="Verdana" w:hAnsi="Verdana"/>
        </w:rPr>
      </w:pPr>
      <w:r>
        <w:rPr>
          <w:rFonts w:ascii="Verdana" w:hAnsi="Verdana"/>
        </w:rPr>
        <w:t>Antonia will keep you updated on this process</w:t>
      </w:r>
      <w:r w:rsidRPr="00162C51">
        <w:rPr>
          <w:rFonts w:ascii="Verdana" w:hAnsi="Verdana"/>
        </w:rPr>
        <w:t>.</w:t>
      </w:r>
    </w:p>
    <w:p w:rsidR="00162C51" w:rsidRPr="00162C51" w:rsidRDefault="00162C51" w:rsidP="00162C51">
      <w:pPr>
        <w:spacing w:before="100" w:beforeAutospacing="1" w:after="100" w:afterAutospacing="1"/>
        <w:rPr>
          <w:rFonts w:ascii="Verdana" w:hAnsi="Verdana"/>
          <w:color w:val="000000" w:themeColor="text1"/>
        </w:rPr>
      </w:pPr>
      <w:r w:rsidRPr="00162C51">
        <w:rPr>
          <w:rFonts w:ascii="Verdana" w:hAnsi="Verdana"/>
        </w:rPr>
        <w:t>Thank you for your cooperation in this process.</w:t>
      </w:r>
      <w:r w:rsidRPr="00162C51">
        <w:rPr>
          <w:rFonts w:ascii="Verdana" w:hAnsi="Verdana"/>
        </w:rPr>
        <w:br/>
      </w:r>
      <w:r w:rsidRPr="00162C51">
        <w:rPr>
          <w:rFonts w:ascii="Verdana" w:hAnsi="Verdana"/>
        </w:rPr>
        <w:br/>
      </w:r>
      <w:r w:rsidRPr="00162C51">
        <w:rPr>
          <w:rFonts w:ascii="Verdana" w:hAnsi="Verdana"/>
          <w:b/>
          <w:color w:val="000000" w:themeColor="text1"/>
          <w:sz w:val="28"/>
        </w:rPr>
        <w:t>SCIENCE UPDATES</w:t>
      </w:r>
    </w:p>
    <w:p w:rsidR="008A5069" w:rsidRPr="00162C51" w:rsidRDefault="00162C51">
      <w:pPr>
        <w:pStyle w:val="BodyText-Contemporary"/>
        <w:rPr>
          <w:b/>
          <w:color w:val="FF0000"/>
          <w:sz w:val="24"/>
        </w:rPr>
      </w:pPr>
      <w:r w:rsidRPr="00162C51">
        <w:rPr>
          <w:b/>
          <w:color w:val="FF0000"/>
          <w:sz w:val="24"/>
        </w:rPr>
        <w:t>Science Checklists</w:t>
      </w:r>
    </w:p>
    <w:p w:rsidR="008A5069" w:rsidRDefault="00162C51">
      <w:pPr>
        <w:pStyle w:val="BodyText-Contemporary"/>
        <w:rPr>
          <w:sz w:val="22"/>
        </w:rPr>
      </w:pPr>
      <w:r w:rsidRPr="00F63017">
        <w:rPr>
          <w:sz w:val="22"/>
        </w:rPr>
        <w:t>This is another reminder about turning in the Science Checklists by Friday, February 11, 2011.  Department Chairpersons should work along with your team to get this completed!</w:t>
      </w:r>
      <w:r w:rsidR="00F63017" w:rsidRPr="00F63017">
        <w:rPr>
          <w:sz w:val="22"/>
        </w:rPr>
        <w:t xml:space="preserve">  Science Orders for the upcoming school year have to be completed early due to Science Budget requirements.</w:t>
      </w:r>
    </w:p>
    <w:p w:rsidR="00F63017" w:rsidRPr="00F63017" w:rsidRDefault="00F63017">
      <w:pPr>
        <w:pStyle w:val="BodyText-Contemporary"/>
        <w:rPr>
          <w:b/>
          <w:color w:val="FF0000"/>
          <w:sz w:val="22"/>
        </w:rPr>
      </w:pPr>
      <w:r w:rsidRPr="00F63017">
        <w:rPr>
          <w:b/>
          <w:color w:val="FF0000"/>
          <w:sz w:val="22"/>
        </w:rPr>
        <w:t>Science EOG Review Sessions</w:t>
      </w:r>
    </w:p>
    <w:p w:rsidR="00F63017" w:rsidRPr="00F63017" w:rsidRDefault="00F63017" w:rsidP="00F63017">
      <w:pPr>
        <w:rPr>
          <w:sz w:val="24"/>
        </w:rPr>
      </w:pPr>
      <w:r w:rsidRPr="00F63017">
        <w:rPr>
          <w:sz w:val="24"/>
        </w:rPr>
        <w:t>Two EOG Review Sessions are planned for this month:</w:t>
      </w:r>
    </w:p>
    <w:p w:rsidR="00F63017" w:rsidRPr="00F63017" w:rsidRDefault="00F63017" w:rsidP="00F63017">
      <w:pPr>
        <w:pStyle w:val="ListParagraph"/>
        <w:rPr>
          <w:b/>
          <w:sz w:val="24"/>
        </w:rPr>
      </w:pPr>
      <w:r w:rsidRPr="00F63017">
        <w:rPr>
          <w:sz w:val="24"/>
        </w:rPr>
        <w:t>February 17</w:t>
      </w:r>
      <w:r w:rsidRPr="00F63017">
        <w:rPr>
          <w:sz w:val="24"/>
          <w:vertAlign w:val="superscript"/>
        </w:rPr>
        <w:t>th</w:t>
      </w:r>
      <w:r w:rsidRPr="00F63017">
        <w:rPr>
          <w:sz w:val="24"/>
        </w:rPr>
        <w:t xml:space="preserve">  at North Forest Pines from 1-4 </w:t>
      </w:r>
      <w:r w:rsidRPr="00F63017">
        <w:rPr>
          <w:b/>
          <w:sz w:val="24"/>
        </w:rPr>
        <w:t>SRN# 115903203</w:t>
      </w:r>
      <w:r w:rsidRPr="00F63017">
        <w:rPr>
          <w:b/>
          <w:sz w:val="24"/>
        </w:rPr>
        <w:br/>
      </w:r>
      <w:r w:rsidRPr="00F63017">
        <w:rPr>
          <w:sz w:val="24"/>
        </w:rPr>
        <w:t>February 22</w:t>
      </w:r>
      <w:r w:rsidRPr="00F63017">
        <w:rPr>
          <w:sz w:val="24"/>
          <w:vertAlign w:val="superscript"/>
        </w:rPr>
        <w:t>nd</w:t>
      </w:r>
      <w:r w:rsidRPr="00F63017">
        <w:rPr>
          <w:sz w:val="24"/>
        </w:rPr>
        <w:t xml:space="preserve"> at Lake Myra from 1-4 </w:t>
      </w:r>
      <w:r w:rsidRPr="00F63017">
        <w:rPr>
          <w:b/>
          <w:sz w:val="24"/>
        </w:rPr>
        <w:t>SRN# 115903204</w:t>
      </w:r>
    </w:p>
    <w:p w:rsidR="00F63017" w:rsidRPr="00F63017" w:rsidRDefault="00F63017" w:rsidP="00F63017">
      <w:pPr>
        <w:pStyle w:val="ListParagraph"/>
        <w:rPr>
          <w:sz w:val="24"/>
        </w:rPr>
      </w:pPr>
      <w:r w:rsidRPr="00F63017">
        <w:rPr>
          <w:sz w:val="24"/>
        </w:rPr>
        <w:lastRenderedPageBreak/>
        <w:t>*Elementary Science will provide substitutes for 5</w:t>
      </w:r>
      <w:r w:rsidRPr="00F63017">
        <w:rPr>
          <w:sz w:val="24"/>
          <w:vertAlign w:val="superscript"/>
        </w:rPr>
        <w:t>th</w:t>
      </w:r>
      <w:r w:rsidRPr="00F63017">
        <w:rPr>
          <w:sz w:val="24"/>
        </w:rPr>
        <w:t xml:space="preserve"> grade teachers to attend!</w:t>
      </w:r>
    </w:p>
    <w:p w:rsidR="00F63017" w:rsidRDefault="00F63017" w:rsidP="00F63017">
      <w:pPr>
        <w:rPr>
          <w:sz w:val="24"/>
        </w:rPr>
      </w:pPr>
      <w:r w:rsidRPr="00F63017">
        <w:rPr>
          <w:sz w:val="24"/>
        </w:rPr>
        <w:t>Eighty members of the Science Leadership Team were trained on graphically-enhanced science notebooks this past Tuesday at the Friday Institute. Many were excited to return to school and share the information and resources they received! Our next SLT meeting will be held March 29</w:t>
      </w:r>
      <w:r w:rsidRPr="00F63017">
        <w:rPr>
          <w:sz w:val="24"/>
          <w:vertAlign w:val="superscript"/>
        </w:rPr>
        <w:t>th</w:t>
      </w:r>
      <w:r w:rsidRPr="00F63017">
        <w:rPr>
          <w:sz w:val="24"/>
        </w:rPr>
        <w:t xml:space="preserve"> from 4:30 -6:30 at the Friday Institute.</w:t>
      </w:r>
    </w:p>
    <w:p w:rsidR="00B40EEA" w:rsidRDefault="00B40EEA" w:rsidP="00F63017">
      <w:pPr>
        <w:rPr>
          <w:sz w:val="24"/>
        </w:rPr>
      </w:pPr>
    </w:p>
    <w:p w:rsidR="00B40EEA" w:rsidRDefault="00B40EEA" w:rsidP="00F63017">
      <w:pPr>
        <w:rPr>
          <w:b/>
          <w:color w:val="FF0000"/>
          <w:sz w:val="24"/>
        </w:rPr>
      </w:pPr>
      <w:r w:rsidRPr="00B40EEA">
        <w:rPr>
          <w:b/>
          <w:color w:val="FF0000"/>
          <w:sz w:val="24"/>
        </w:rPr>
        <w:t>Science Visit</w:t>
      </w:r>
    </w:p>
    <w:p w:rsidR="00B40EEA" w:rsidRDefault="00B40EEA" w:rsidP="00F63017">
      <w:pPr>
        <w:rPr>
          <w:sz w:val="24"/>
        </w:rPr>
      </w:pPr>
      <w:r>
        <w:rPr>
          <w:sz w:val="24"/>
        </w:rPr>
        <w:t>The WCPSS Science Department will be visiting our school between February 13 – 26, 2011 to discuss and observe science instruction at our schools.  They have not given us the exact dates that they will show up.  You will be updated as more information is received.</w:t>
      </w:r>
    </w:p>
    <w:p w:rsidR="00B40EEA" w:rsidRDefault="00B40EEA" w:rsidP="00F63017">
      <w:pPr>
        <w:rPr>
          <w:sz w:val="24"/>
        </w:rPr>
      </w:pPr>
    </w:p>
    <w:p w:rsidR="00B40EEA" w:rsidRDefault="00B40EEA" w:rsidP="00F63017">
      <w:pPr>
        <w:rPr>
          <w:sz w:val="24"/>
        </w:rPr>
      </w:pPr>
      <w:r>
        <w:rPr>
          <w:sz w:val="24"/>
        </w:rPr>
        <w:t xml:space="preserve">Thank you so much to all of the teachers that allowed me to visit your science classes within the past couple of weeks.  You are doing such an awesome job with your science instruction!  </w:t>
      </w:r>
    </w:p>
    <w:p w:rsidR="00B40EEA" w:rsidRDefault="00B40EEA" w:rsidP="00F63017">
      <w:pPr>
        <w:rPr>
          <w:sz w:val="24"/>
        </w:rPr>
      </w:pPr>
    </w:p>
    <w:p w:rsidR="00B40EEA" w:rsidRPr="00B40EEA" w:rsidRDefault="00B40EEA" w:rsidP="00F63017">
      <w:pPr>
        <w:rPr>
          <w:sz w:val="24"/>
        </w:rPr>
      </w:pPr>
      <w:r>
        <w:rPr>
          <w:sz w:val="24"/>
        </w:rPr>
        <w:t>Thank you Mrs. Donovan for all that you do to help support science instruction for 3 – 5 grade teachers during their students’ technology special! Awesome!</w:t>
      </w:r>
    </w:p>
    <w:p w:rsidR="00B40EEA" w:rsidRDefault="00B40EEA">
      <w:pPr>
        <w:pStyle w:val="Heading2-Contemporary"/>
      </w:pPr>
    </w:p>
    <w:p w:rsidR="008A5069" w:rsidRPr="00B40EEA" w:rsidRDefault="00B40EEA">
      <w:pPr>
        <w:pStyle w:val="Heading2-Contemporary"/>
        <w:rPr>
          <w:sz w:val="32"/>
        </w:rPr>
      </w:pPr>
      <w:r w:rsidRPr="00B40EEA">
        <w:rPr>
          <w:sz w:val="32"/>
        </w:rPr>
        <w:t>PROFESSIONAL DEVELOPMENT</w:t>
      </w:r>
    </w:p>
    <w:p w:rsidR="00B40EEA" w:rsidRDefault="00B40EEA">
      <w:pPr>
        <w:pStyle w:val="BodyText-Contemporary"/>
      </w:pPr>
    </w:p>
    <w:p w:rsidR="00307028" w:rsidRPr="00D90E2A" w:rsidRDefault="00307028">
      <w:pPr>
        <w:pStyle w:val="BodyText-Contemporary"/>
        <w:rPr>
          <w:sz w:val="22"/>
        </w:rPr>
      </w:pPr>
      <w:r w:rsidRPr="00D90E2A">
        <w:rPr>
          <w:sz w:val="22"/>
        </w:rPr>
        <w:t xml:space="preserve">Our next early release day is Friday, February 11, 2011.  On our curriculum wiki, you can find the updated professional development agenda for Friday.  Please e-mail </w:t>
      </w:r>
      <w:hyperlink r:id="rId8" w:history="1">
        <w:r w:rsidRPr="00D90E2A">
          <w:rPr>
            <w:rStyle w:val="Hyperlink"/>
            <w:sz w:val="22"/>
          </w:rPr>
          <w:t>sellis2@wcpss.net</w:t>
        </w:r>
      </w:hyperlink>
      <w:r w:rsidRPr="00D90E2A">
        <w:rPr>
          <w:sz w:val="22"/>
        </w:rPr>
        <w:t xml:space="preserve"> if you have any questions, comments, concerns, etc.</w:t>
      </w:r>
    </w:p>
    <w:p w:rsidR="00307028" w:rsidRPr="00D90E2A" w:rsidRDefault="00307028">
      <w:pPr>
        <w:pStyle w:val="BodyText-Contemporary"/>
        <w:rPr>
          <w:sz w:val="22"/>
        </w:rPr>
      </w:pPr>
      <w:r w:rsidRPr="00D90E2A">
        <w:rPr>
          <w:sz w:val="22"/>
        </w:rPr>
        <w:t>Please be sure to read the agenda carefully as it includes all of the information you n</w:t>
      </w:r>
      <w:r w:rsidR="00D90E2A" w:rsidRPr="00D90E2A">
        <w:rPr>
          <w:sz w:val="22"/>
        </w:rPr>
        <w:t>eed to prepare for your training sessions.</w:t>
      </w:r>
    </w:p>
    <w:p w:rsidR="00D90E2A" w:rsidRPr="00D90E2A" w:rsidRDefault="00D90E2A" w:rsidP="00D90E2A">
      <w:pPr>
        <w:pStyle w:val="SidebarHead-Contemporary"/>
        <w:rPr>
          <w:b/>
          <w:i w:val="0"/>
          <w:sz w:val="40"/>
        </w:rPr>
      </w:pPr>
      <w:r w:rsidRPr="00D90E2A">
        <w:rPr>
          <w:b/>
          <w:i w:val="0"/>
          <w:sz w:val="40"/>
        </w:rPr>
        <w:t>Math Updates</w:t>
      </w:r>
    </w:p>
    <w:p w:rsidR="00D90E2A" w:rsidRDefault="00D90E2A" w:rsidP="00D90E2A">
      <w:pPr>
        <w:pStyle w:val="Heading2-Contemporary"/>
      </w:pPr>
      <w:r>
        <w:t>Math Coaching</w:t>
      </w:r>
    </w:p>
    <w:p w:rsidR="00D90E2A" w:rsidRDefault="00D90E2A" w:rsidP="00D90E2A">
      <w:pPr>
        <w:pStyle w:val="SidebarText-Contemporary"/>
      </w:pPr>
      <w:r>
        <w:t xml:space="preserve">Math Coaches will resume their math coaching duties this week!  We apologize for any classes that we missed the past couple of week due to </w:t>
      </w:r>
      <w:proofErr w:type="spellStart"/>
      <w:r>
        <w:t>CogATs</w:t>
      </w:r>
      <w:proofErr w:type="spellEnd"/>
      <w:r>
        <w:t xml:space="preserve"> and benchmarks!  Thank you so much for understanding!!</w:t>
      </w:r>
    </w:p>
    <w:p w:rsidR="008A5069" w:rsidRDefault="00D90E2A">
      <w:pPr>
        <w:pStyle w:val="BodyText-Contemporary"/>
      </w:pPr>
      <w:r>
        <w:rPr>
          <w:noProof/>
        </w:rPr>
        <w:drawing>
          <wp:anchor distT="0" distB="0" distL="114300" distR="114300" simplePos="0" relativeHeight="251670528" behindDoc="0" locked="0" layoutInCell="1" allowOverlap="1">
            <wp:simplePos x="0" y="0"/>
            <wp:positionH relativeFrom="column">
              <wp:posOffset>1097985</wp:posOffset>
            </wp:positionH>
            <wp:positionV relativeFrom="paragraph">
              <wp:posOffset>241934</wp:posOffset>
            </wp:positionV>
            <wp:extent cx="3110796" cy="3343275"/>
            <wp:effectExtent l="38100" t="0" r="13404" b="1019175"/>
            <wp:wrapNone/>
            <wp:docPr id="6" name="Picture 6" descr="C:\Documents and Settings\Administrator\Local Settings\Temporary Internet Files\Content.IE5\OH2JSPE3\MC90014056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Administrator\Local Settings\Temporary Internet Files\Content.IE5\OH2JSPE3\MC900140569[1].wmf"/>
                    <pic:cNvPicPr>
                      <a:picLocks noChangeAspect="1" noChangeArrowheads="1"/>
                    </pic:cNvPicPr>
                  </pic:nvPicPr>
                  <pic:blipFill>
                    <a:blip r:embed="rId9" cstate="print"/>
                    <a:srcRect/>
                    <a:stretch>
                      <a:fillRect/>
                    </a:stretch>
                  </pic:blipFill>
                  <pic:spPr bwMode="auto">
                    <a:xfrm>
                      <a:off x="0" y="0"/>
                      <a:ext cx="3110796" cy="334327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sidR="008A5069">
        <w:t>.</w:t>
      </w:r>
      <w:r w:rsidRPr="00D90E2A">
        <w:rPr>
          <w:rStyle w:val="Normal"/>
          <w:snapToGrid w:val="0"/>
          <w:color w:val="000000"/>
          <w:w w:val="0"/>
          <w:sz w:val="0"/>
          <w:szCs w:val="0"/>
          <w:u w:color="000000"/>
          <w:bdr w:val="none" w:sz="0" w:space="0" w:color="000000"/>
          <w:shd w:val="clear" w:color="000000" w:fill="000000"/>
          <w:lang/>
        </w:rPr>
        <w:t xml:space="preserve"> </w:t>
      </w:r>
    </w:p>
    <w:sectPr w:rsidR="008A5069" w:rsidSect="00D90E2A">
      <w:footerReference w:type="default" r:id="rId10"/>
      <w:pgSz w:w="12240" w:h="15840" w:code="1"/>
      <w:pgMar w:top="1008" w:right="864" w:bottom="1440" w:left="878" w:header="720" w:footer="720" w:gutter="0"/>
      <w:cols w:num="3" w:space="374"/>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16D" w:rsidRDefault="00C0416D" w:rsidP="00025A72">
      <w:r>
        <w:separator/>
      </w:r>
    </w:p>
  </w:endnote>
  <w:endnote w:type="continuationSeparator" w:id="0">
    <w:p w:rsidR="00C0416D" w:rsidRDefault="00C0416D" w:rsidP="00025A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C0416D">
    <w:pPr>
      <w:pStyle w:val="Footer-Professional"/>
    </w:pPr>
    <w:r>
      <w:t xml:space="preserve">  </w:t>
    </w:r>
    <w:r>
      <w:rPr>
        <w:rStyle w:val="PageNumber"/>
      </w:rPr>
      <w:fldChar w:fldCharType="begin"/>
    </w:r>
    <w:r>
      <w:rPr>
        <w:rStyle w:val="PageNumber"/>
      </w:rPr>
      <w:instrText xml:space="preserve"> PAGE </w:instrText>
    </w:r>
    <w:r>
      <w:rPr>
        <w:rStyle w:val="PageNumber"/>
      </w:rPr>
      <w:fldChar w:fldCharType="separate"/>
    </w:r>
    <w:r w:rsidR="00FF1ADE">
      <w:rPr>
        <w:rStyle w:val="PageNumber"/>
        <w:noProof/>
      </w:rPr>
      <w:t>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16D" w:rsidRDefault="00C0416D" w:rsidP="00025A72">
      <w:r>
        <w:separator/>
      </w:r>
    </w:p>
  </w:footnote>
  <w:footnote w:type="continuationSeparator" w:id="0">
    <w:p w:rsidR="00C0416D" w:rsidRDefault="00C0416D" w:rsidP="00025A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B4912"/>
    <w:multiLevelType w:val="multilevel"/>
    <w:tmpl w:val="FA16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defaultTabStop w:val="720"/>
  <w:evenAndOddHeaders/>
  <w:displayHorizontalDrawingGridEvery w:val="0"/>
  <w:displayVerticalDrawingGridEvery w:val="0"/>
  <w:doNotUseMarginsForDrawingGridOrigin/>
  <w:noPunctuationKerning/>
  <w:characterSpacingControl w:val="doNotCompress"/>
  <w:savePreviewPicture/>
  <w:hdrShapeDefaults>
    <o:shapedefaults v:ext="edit" spidmax="3074"/>
  </w:hdrShapeDefaults>
  <w:footnotePr>
    <w:footnote w:id="-1"/>
    <w:footnote w:id="0"/>
  </w:footnotePr>
  <w:endnotePr>
    <w:endnote w:id="-1"/>
    <w:endnote w:id="0"/>
  </w:endnotePr>
  <w:compat/>
  <w:rsids>
    <w:rsidRoot w:val="00ED2BC9"/>
    <w:rsid w:val="00162C51"/>
    <w:rsid w:val="00307028"/>
    <w:rsid w:val="008A5069"/>
    <w:rsid w:val="00A07216"/>
    <w:rsid w:val="00B40EEA"/>
    <w:rsid w:val="00C0416D"/>
    <w:rsid w:val="00D90E2A"/>
    <w:rsid w:val="00ED2BC9"/>
    <w:rsid w:val="00F63017"/>
    <w:rsid w:val="00FF1A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keepLines/>
      <w:suppressAutoHyphens/>
      <w:spacing w:line="260" w:lineRule="atLeast"/>
      <w:outlineLvl w:val="1"/>
    </w:pPr>
    <w:rPr>
      <w:rFonts w:ascii="Arial" w:hAnsi="Arial"/>
      <w:b/>
      <w:sz w:val="18"/>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spacing w:after="120"/>
    </w:pPr>
  </w:style>
  <w:style w:type="paragraph" w:customStyle="1" w:styleId="BodyText-Contemporary">
    <w:name w:val="Body Text - Contemporary"/>
    <w:basedOn w:val="Normal"/>
    <w:pPr>
      <w:suppressAutoHyphens/>
      <w:spacing w:after="200" w:line="260" w:lineRule="exact"/>
    </w:pPr>
  </w:style>
  <w:style w:type="paragraph" w:customStyle="1" w:styleId="BodyText2-Contemporary">
    <w:name w:val="Body Text 2 - Contemporary"/>
    <w:basedOn w:val="Normal"/>
    <w:pPr>
      <w:keepNext/>
      <w:keepLines/>
      <w:suppressAutoHyphens/>
      <w:spacing w:line="220" w:lineRule="exact"/>
    </w:pPr>
    <w:rPr>
      <w:sz w:val="32"/>
    </w:rPr>
  </w:style>
  <w:style w:type="paragraph" w:customStyle="1" w:styleId="BodyText3-Contemporary">
    <w:name w:val="Body Text 3 - Contemporary"/>
    <w:basedOn w:val="Normal"/>
    <w:pPr>
      <w:suppressAutoHyphens/>
      <w:spacing w:line="200" w:lineRule="exact"/>
    </w:pPr>
    <w:rPr>
      <w:sz w:val="24"/>
    </w:rPr>
  </w:style>
  <w:style w:type="paragraph" w:customStyle="1" w:styleId="Byline-Contemporary">
    <w:name w:val="Byline - Contemporary"/>
    <w:basedOn w:val="Normal"/>
    <w:next w:val="BodyText"/>
    <w:pPr>
      <w:spacing w:after="200" w:line="260" w:lineRule="exact"/>
    </w:pPr>
    <w:rPr>
      <w:i/>
    </w:rPr>
  </w:style>
  <w:style w:type="paragraph" w:customStyle="1" w:styleId="CalendarHead-Contemporary">
    <w:name w:val="Calendar Head - Contemporary"/>
    <w:basedOn w:val="Normal"/>
    <w:pPr>
      <w:spacing w:line="240" w:lineRule="exact"/>
    </w:pPr>
    <w:rPr>
      <w:rFonts w:ascii="Arial" w:hAnsi="Arial"/>
      <w:b/>
      <w:sz w:val="18"/>
    </w:rPr>
  </w:style>
  <w:style w:type="paragraph" w:customStyle="1" w:styleId="CalendarSubhead-Contemporary">
    <w:name w:val="Calendar Subhead - Contemporary"/>
    <w:basedOn w:val="Normal"/>
    <w:next w:val="Normal"/>
    <w:pPr>
      <w:spacing w:after="60" w:line="240" w:lineRule="exact"/>
    </w:pPr>
    <w:rPr>
      <w:rFonts w:ascii="Arial" w:hAnsi="Arial"/>
      <w:b/>
      <w:i/>
      <w:sz w:val="18"/>
    </w:rPr>
  </w:style>
  <w:style w:type="paragraph" w:customStyle="1" w:styleId="CalendarText-Contemporary">
    <w:name w:val="Calendar Text - Contemporary"/>
    <w:basedOn w:val="Normal"/>
    <w:next w:val="CalendarHead-Contemporary"/>
    <w:pPr>
      <w:spacing w:after="240" w:line="240" w:lineRule="exact"/>
    </w:pPr>
    <w:rPr>
      <w:rFonts w:ascii="Arial" w:hAnsi="Arial"/>
      <w:sz w:val="18"/>
    </w:rPr>
  </w:style>
  <w:style w:type="paragraph" w:customStyle="1" w:styleId="CalendarTitle-Contemporary">
    <w:name w:val="Calendar Title - Contemporary"/>
    <w:basedOn w:val="Normal"/>
    <w:next w:val="CalendarHead-Contemporary"/>
    <w:pPr>
      <w:spacing w:before="80" w:after="240" w:line="400" w:lineRule="exact"/>
    </w:pPr>
    <w:rPr>
      <w:rFonts w:ascii="Arial" w:hAnsi="Arial"/>
      <w:b/>
      <w:spacing w:val="-10"/>
      <w:kern w:val="36"/>
      <w:sz w:val="36"/>
    </w:rPr>
  </w:style>
  <w:style w:type="paragraph" w:styleId="Caption">
    <w:name w:val="caption"/>
    <w:basedOn w:val="Normal"/>
    <w:next w:val="Normal"/>
    <w:qFormat/>
    <w:pPr>
      <w:spacing w:before="120" w:after="120"/>
    </w:pPr>
    <w:rPr>
      <w:b/>
    </w:rPr>
  </w:style>
  <w:style w:type="paragraph" w:customStyle="1" w:styleId="Footer-Contemporary">
    <w:name w:val="Footer - Contemporary"/>
    <w:basedOn w:val="Normal"/>
    <w:pPr>
      <w:tabs>
        <w:tab w:val="left" w:pos="360"/>
        <w:tab w:val="center" w:pos="720"/>
        <w:tab w:val="center" w:pos="1080"/>
        <w:tab w:val="center" w:pos="1440"/>
        <w:tab w:val="center" w:pos="1800"/>
        <w:tab w:val="center" w:pos="2160"/>
        <w:tab w:val="center" w:pos="2520"/>
        <w:tab w:val="center" w:pos="2880"/>
        <w:tab w:val="center" w:pos="3240"/>
        <w:tab w:val="center" w:pos="3600"/>
        <w:tab w:val="center" w:pos="3960"/>
        <w:tab w:val="center" w:pos="4320"/>
        <w:tab w:val="center" w:pos="4680"/>
        <w:tab w:val="center" w:pos="5040"/>
        <w:tab w:val="center" w:pos="5400"/>
        <w:tab w:val="center" w:pos="5760"/>
        <w:tab w:val="center" w:pos="6120"/>
        <w:tab w:val="center" w:pos="6480"/>
        <w:tab w:val="center" w:pos="6840"/>
        <w:tab w:val="center" w:pos="7200"/>
        <w:tab w:val="center" w:pos="7560"/>
        <w:tab w:val="center" w:pos="7920"/>
        <w:tab w:val="center" w:pos="8280"/>
        <w:tab w:val="center" w:pos="8640"/>
        <w:tab w:val="center" w:pos="9000"/>
        <w:tab w:val="center" w:pos="9360"/>
        <w:tab w:val="center" w:pos="9720"/>
        <w:tab w:val="right" w:pos="10080"/>
      </w:tabs>
      <w:ind w:left="216" w:right="216"/>
    </w:pPr>
    <w:rPr>
      <w:sz w:val="36"/>
    </w:rPr>
  </w:style>
  <w:style w:type="paragraph" w:styleId="Header">
    <w:name w:val="header"/>
    <w:basedOn w:val="Normal"/>
    <w:semiHidden/>
    <w:pPr>
      <w:tabs>
        <w:tab w:val="center" w:pos="4320"/>
        <w:tab w:val="right" w:pos="8640"/>
      </w:tabs>
    </w:pPr>
  </w:style>
  <w:style w:type="paragraph" w:customStyle="1" w:styleId="Header-Contemporary">
    <w:name w:val="Header - Contemporary"/>
    <w:basedOn w:val="Normal"/>
    <w:pPr>
      <w:tabs>
        <w:tab w:val="center" w:pos="4320"/>
        <w:tab w:val="right" w:pos="10440"/>
      </w:tabs>
    </w:pPr>
    <w:rPr>
      <w:rFonts w:ascii="Arial" w:hAnsi="Arial"/>
      <w:b/>
      <w:color w:val="008080"/>
      <w:sz w:val="14"/>
    </w:rPr>
  </w:style>
  <w:style w:type="paragraph" w:customStyle="1" w:styleId="Heading1-Contemporary">
    <w:name w:val="Heading 1- Contemporary"/>
    <w:basedOn w:val="Normal"/>
    <w:next w:val="Byline-Contemporary"/>
    <w:pPr>
      <w:keepLines/>
      <w:widowControl w:val="0"/>
      <w:suppressAutoHyphens/>
      <w:spacing w:after="160" w:line="440" w:lineRule="atLeast"/>
    </w:pPr>
    <w:rPr>
      <w:spacing w:val="-10"/>
      <w:kern w:val="40"/>
      <w:sz w:val="40"/>
    </w:rPr>
  </w:style>
  <w:style w:type="paragraph" w:customStyle="1" w:styleId="Heading2-Contemporary">
    <w:name w:val="Heading 2 -Contemporary"/>
    <w:basedOn w:val="Normal"/>
    <w:next w:val="BodyText-Contemporary"/>
    <w:pPr>
      <w:keepNext/>
      <w:keepLines/>
      <w:suppressAutoHyphens/>
      <w:spacing w:line="260" w:lineRule="atLeast"/>
    </w:pPr>
    <w:rPr>
      <w:rFonts w:ascii="Arial" w:hAnsi="Arial"/>
      <w:b/>
      <w:sz w:val="18"/>
    </w:rPr>
  </w:style>
  <w:style w:type="paragraph" w:customStyle="1" w:styleId="IssueVolumeDate-Contemporary">
    <w:name w:val="Issue/Volume/Date - Contemporary"/>
    <w:basedOn w:val="Caption"/>
    <w:pPr>
      <w:spacing w:before="0" w:after="0" w:line="200" w:lineRule="exact"/>
      <w:jc w:val="right"/>
    </w:pPr>
    <w:rPr>
      <w:rFonts w:ascii="Arial" w:hAnsi="Arial"/>
      <w:color w:val="C0C0C0"/>
      <w:sz w:val="18"/>
    </w:rPr>
  </w:style>
  <w:style w:type="paragraph" w:customStyle="1" w:styleId="JumpFrom-Contemporary">
    <w:name w:val="Jump From - Contemporary"/>
    <w:basedOn w:val="Normal"/>
    <w:rsid w:val="008A5069"/>
    <w:pPr>
      <w:pBdr>
        <w:top w:val="single" w:sz="4" w:space="1" w:color="008080"/>
      </w:pBdr>
      <w:spacing w:after="240" w:line="260" w:lineRule="exact"/>
      <w:jc w:val="right"/>
    </w:pPr>
    <w:rPr>
      <w:i/>
      <w:sz w:val="18"/>
    </w:rPr>
  </w:style>
  <w:style w:type="paragraph" w:customStyle="1" w:styleId="JumpTo-Contemporary">
    <w:name w:val="Jump To - Contemporary"/>
    <w:basedOn w:val="Normal"/>
    <w:next w:val="Heading1"/>
    <w:pPr>
      <w:jc w:val="right"/>
    </w:pPr>
    <w:rPr>
      <w:i/>
      <w:sz w:val="18"/>
    </w:rPr>
  </w:style>
  <w:style w:type="paragraph" w:customStyle="1" w:styleId="MailingAddress-Contemporary">
    <w:name w:val="Mailing Address - Contemporary"/>
    <w:basedOn w:val="Normal"/>
    <w:pPr>
      <w:spacing w:line="260" w:lineRule="exact"/>
    </w:pPr>
    <w:rPr>
      <w:rFonts w:ascii="Arial" w:hAnsi="Arial"/>
    </w:rPr>
  </w:style>
  <w:style w:type="character" w:customStyle="1" w:styleId="PageNumber-Contemporary">
    <w:name w:val="Page Number - Contemporary"/>
    <w:rPr>
      <w:sz w:val="48"/>
      <w:effect w:val="none"/>
    </w:rPr>
  </w:style>
  <w:style w:type="paragraph" w:customStyle="1" w:styleId="Postage-Contemporary">
    <w:name w:val="Postage - Contemporary"/>
    <w:basedOn w:val="Normal"/>
    <w:pPr>
      <w:widowControl w:val="0"/>
      <w:spacing w:line="240" w:lineRule="exact"/>
      <w:jc w:val="center"/>
    </w:pPr>
    <w:rPr>
      <w:rFonts w:ascii="Arial" w:hAnsi="Arial"/>
      <w:sz w:val="18"/>
    </w:rPr>
  </w:style>
  <w:style w:type="paragraph" w:customStyle="1" w:styleId="ReturnAddress-Contemporary">
    <w:name w:val="Return Address - Contemporary"/>
    <w:basedOn w:val="Normal"/>
    <w:pPr>
      <w:spacing w:line="240" w:lineRule="exact"/>
    </w:pPr>
    <w:rPr>
      <w:rFonts w:ascii="Arial" w:hAnsi="Arial"/>
      <w:sz w:val="16"/>
    </w:rPr>
  </w:style>
  <w:style w:type="paragraph" w:customStyle="1" w:styleId="SidebarHead-Contemporary">
    <w:name w:val="Sidebar Head - Contemporary"/>
    <w:basedOn w:val="Heading9"/>
    <w:next w:val="Normal"/>
    <w:pPr>
      <w:keepNext/>
      <w:keepLines/>
      <w:suppressAutoHyphens/>
      <w:spacing w:before="0" w:after="120" w:line="440" w:lineRule="atLeast"/>
    </w:pPr>
    <w:rPr>
      <w:rFonts w:ascii="Times New Roman" w:hAnsi="Times New Roman"/>
      <w:b w:val="0"/>
      <w:spacing w:val="-10"/>
      <w:kern w:val="40"/>
      <w:sz w:val="32"/>
    </w:rPr>
  </w:style>
  <w:style w:type="paragraph" w:customStyle="1" w:styleId="SidebarText-Contemporary">
    <w:name w:val="Sidebar Text - Contemporary"/>
    <w:basedOn w:val="Normal"/>
    <w:pPr>
      <w:suppressAutoHyphens/>
      <w:spacing w:after="120" w:line="280" w:lineRule="exact"/>
    </w:pPr>
    <w:rPr>
      <w:rFonts w:ascii="Arial" w:hAnsi="Arial"/>
      <w:sz w:val="18"/>
    </w:rPr>
  </w:style>
  <w:style w:type="paragraph" w:customStyle="1" w:styleId="Subtitle-Contemorary">
    <w:name w:val="Subtitle - Contemorary"/>
    <w:basedOn w:val="Byline-Contemporary"/>
    <w:next w:val="Byline-Contemporary"/>
    <w:pPr>
      <w:spacing w:line="360" w:lineRule="exact"/>
    </w:pPr>
    <w:rPr>
      <w:spacing w:val="-20"/>
      <w:kern w:val="32"/>
      <w:sz w:val="32"/>
    </w:rPr>
  </w:style>
  <w:style w:type="paragraph" w:customStyle="1" w:styleId="Title-Contemporary">
    <w:name w:val="Title - Contemporary"/>
    <w:basedOn w:val="Normal"/>
    <w:next w:val="Heading1-Contemporary"/>
    <w:pPr>
      <w:keepNext/>
      <w:keepLines/>
      <w:suppressAutoHyphens/>
      <w:spacing w:line="1320" w:lineRule="exact"/>
    </w:pPr>
    <w:rPr>
      <w:rFonts w:ascii="Arial" w:hAnsi="Arial"/>
      <w:b/>
      <w:color w:val="008080"/>
      <w:spacing w:val="-60"/>
      <w:kern w:val="124"/>
      <w:sz w:val="124"/>
    </w:rPr>
  </w:style>
  <w:style w:type="paragraph" w:customStyle="1" w:styleId="TOCHeading-Contemporary">
    <w:name w:val="TOC Heading - Contemporary"/>
    <w:basedOn w:val="Normal"/>
    <w:next w:val="Normal"/>
    <w:pPr>
      <w:spacing w:before="240" w:line="340" w:lineRule="exact"/>
    </w:pPr>
    <w:rPr>
      <w:rFonts w:ascii="Arial" w:hAnsi="Arial"/>
      <w:b/>
      <w:color w:val="C0C0C0"/>
      <w:spacing w:val="-10"/>
      <w:kern w:val="32"/>
      <w:sz w:val="32"/>
    </w:rPr>
  </w:style>
  <w:style w:type="paragraph" w:customStyle="1" w:styleId="TOCNumber-Contemporary">
    <w:name w:val="TOC Number - Contemporary"/>
    <w:basedOn w:val="Normal"/>
    <w:next w:val="Normal"/>
    <w:pPr>
      <w:spacing w:line="640" w:lineRule="exact"/>
    </w:pPr>
    <w:rPr>
      <w:rFonts w:ascii="Arial" w:hAnsi="Arial"/>
      <w:b/>
      <w:color w:val="C0C0C0"/>
      <w:kern w:val="60"/>
      <w:sz w:val="60"/>
    </w:rPr>
  </w:style>
  <w:style w:type="paragraph" w:customStyle="1" w:styleId="TOCText-Contemporary">
    <w:name w:val="TOC Text - Contemporary"/>
    <w:basedOn w:val="Normal"/>
    <w:pPr>
      <w:spacing w:line="240" w:lineRule="exact"/>
    </w:pPr>
    <w:rPr>
      <w:rFonts w:ascii="Arial" w:hAnsi="Arial"/>
      <w:color w:val="C0C0C0"/>
      <w:sz w:val="18"/>
    </w:rPr>
  </w:style>
  <w:style w:type="character" w:styleId="PageNumber">
    <w:name w:val="page number"/>
    <w:basedOn w:val="DefaultParagraphFont"/>
    <w:semiHidden/>
  </w:style>
  <w:style w:type="paragraph" w:customStyle="1" w:styleId="BodyText-Professional">
    <w:name w:val="Body Text - Professional"/>
    <w:basedOn w:val="Normal"/>
    <w:pPr>
      <w:spacing w:after="120" w:line="280" w:lineRule="exact"/>
    </w:pPr>
    <w:rPr>
      <w:rFonts w:ascii="Arial" w:hAnsi="Arial"/>
    </w:rPr>
  </w:style>
  <w:style w:type="paragraph" w:customStyle="1" w:styleId="SidebarHead-Professional">
    <w:name w:val="Sidebar Head - Professional"/>
    <w:basedOn w:val="Normal"/>
    <w:pPr>
      <w:spacing w:before="60" w:after="60" w:line="240" w:lineRule="exact"/>
    </w:pPr>
    <w:rPr>
      <w:rFonts w:ascii="Arial Black" w:hAnsi="Arial Black"/>
      <w:smallCaps/>
      <w:sz w:val="18"/>
    </w:rPr>
  </w:style>
  <w:style w:type="paragraph" w:customStyle="1" w:styleId="SidebarText-Professional">
    <w:name w:val="Sidebar Text -Professional"/>
    <w:basedOn w:val="Normal"/>
    <w:pPr>
      <w:spacing w:after="120" w:line="280" w:lineRule="exact"/>
    </w:pPr>
    <w:rPr>
      <w:rFonts w:ascii="Arial" w:hAnsi="Arial"/>
      <w:sz w:val="18"/>
    </w:rPr>
  </w:style>
  <w:style w:type="paragraph" w:customStyle="1" w:styleId="Byline-Professional">
    <w:name w:val="Byline - Professional"/>
    <w:basedOn w:val="Normal"/>
    <w:pPr>
      <w:spacing w:before="60" w:line="280" w:lineRule="exact"/>
    </w:pPr>
    <w:rPr>
      <w:rFonts w:ascii="Arial Black" w:hAnsi="Arial Black"/>
      <w:sz w:val="18"/>
    </w:rPr>
  </w:style>
  <w:style w:type="paragraph" w:customStyle="1" w:styleId="BylineCompany-Professional">
    <w:name w:val="Byline Company - Professional"/>
    <w:basedOn w:val="Normal"/>
    <w:pPr>
      <w:spacing w:after="120"/>
    </w:pPr>
    <w:rPr>
      <w:rFonts w:ascii="Arial" w:hAnsi="Arial"/>
      <w:sz w:val="16"/>
    </w:rPr>
  </w:style>
  <w:style w:type="paragraph" w:customStyle="1" w:styleId="Footer-Professional">
    <w:name w:val="Footer - Professional"/>
    <w:basedOn w:val="Footer"/>
    <w:pPr>
      <w:pBdr>
        <w:top w:val="single" w:sz="36" w:space="1" w:color="auto"/>
      </w:pBdr>
      <w:jc w:val="center"/>
    </w:pPr>
    <w:rPr>
      <w:rFonts w:ascii="Arial Black" w:hAnsi="Arial Black"/>
      <w:sz w:val="16"/>
    </w:rPr>
  </w:style>
  <w:style w:type="paragraph" w:customStyle="1" w:styleId="Heading1-Professional">
    <w:name w:val="Heading 1 - Professional"/>
    <w:basedOn w:val="Normal"/>
    <w:pPr>
      <w:spacing w:before="120" w:after="60" w:line="360" w:lineRule="exact"/>
    </w:pPr>
    <w:rPr>
      <w:rFonts w:ascii="Arial Black" w:hAnsi="Arial Black"/>
      <w:sz w:val="32"/>
    </w:rPr>
  </w:style>
  <w:style w:type="paragraph" w:customStyle="1" w:styleId="Heading2-Professional">
    <w:name w:val="Heading 2 - Professional"/>
    <w:basedOn w:val="Normal"/>
    <w:pPr>
      <w:spacing w:before="120" w:after="60" w:line="320" w:lineRule="exact"/>
    </w:pPr>
    <w:rPr>
      <w:rFonts w:ascii="Arial Black" w:hAnsi="Arial Black"/>
      <w:sz w:val="24"/>
    </w:rPr>
  </w:style>
  <w:style w:type="paragraph" w:customStyle="1" w:styleId="IssueVolumeDate-Professional">
    <w:name w:val="Issue/Volume/Date - Professional"/>
    <w:basedOn w:val="Normal"/>
    <w:pPr>
      <w:pBdr>
        <w:top w:val="single" w:sz="36" w:space="1" w:color="auto"/>
        <w:left w:val="single" w:sz="6" w:space="4" w:color="auto"/>
        <w:bottom w:val="single" w:sz="6" w:space="1" w:color="auto"/>
        <w:right w:val="single" w:sz="6" w:space="4" w:color="auto"/>
      </w:pBdr>
      <w:shd w:val="clear" w:color="auto" w:fill="000000"/>
      <w:tabs>
        <w:tab w:val="right" w:pos="10480"/>
      </w:tabs>
      <w:spacing w:after="120"/>
    </w:pPr>
    <w:rPr>
      <w:rFonts w:ascii="Arial Black" w:hAnsi="Arial Black"/>
      <w:color w:val="FFFFFF"/>
    </w:rPr>
  </w:style>
  <w:style w:type="paragraph" w:customStyle="1" w:styleId="JumpTo-Professional">
    <w:name w:val="Jump To - Professional"/>
    <w:basedOn w:val="Normal"/>
    <w:pPr>
      <w:jc w:val="right"/>
    </w:pPr>
    <w:rPr>
      <w:rFonts w:ascii="Arial" w:hAnsi="Arial"/>
      <w:i/>
      <w:sz w:val="16"/>
    </w:rPr>
  </w:style>
  <w:style w:type="paragraph" w:customStyle="1" w:styleId="JunpFrom-Professional">
    <w:name w:val="Junp From - Professional"/>
    <w:basedOn w:val="Normal"/>
    <w:pPr>
      <w:jc w:val="right"/>
    </w:pPr>
    <w:rPr>
      <w:rFonts w:ascii="Arial" w:hAnsi="Arial"/>
      <w:i/>
      <w:sz w:val="16"/>
    </w:rPr>
  </w:style>
  <w:style w:type="paragraph" w:customStyle="1" w:styleId="ReturnAddress-Professional">
    <w:name w:val="Return Address - Professional"/>
    <w:basedOn w:val="Normal"/>
    <w:pPr>
      <w:spacing w:after="40" w:line="240" w:lineRule="exact"/>
    </w:pPr>
    <w:rPr>
      <w:rFonts w:ascii="Arial" w:hAnsi="Arial"/>
    </w:rPr>
  </w:style>
  <w:style w:type="paragraph" w:customStyle="1" w:styleId="MailingAddress-Professional">
    <w:name w:val="Mailing Address - Professional"/>
    <w:basedOn w:val="ReturnAddress-Professional"/>
  </w:style>
  <w:style w:type="paragraph" w:customStyle="1" w:styleId="Picture-Professional">
    <w:name w:val="Picture - Professional"/>
    <w:basedOn w:val="BodyText-Professional"/>
    <w:pPr>
      <w:spacing w:before="120" w:line="240" w:lineRule="auto"/>
    </w:pPr>
  </w:style>
  <w:style w:type="paragraph" w:customStyle="1" w:styleId="PictureCaption-Professional">
    <w:name w:val="Picture Caption - Professional"/>
    <w:basedOn w:val="BodyText-Professional"/>
    <w:rPr>
      <w:i/>
      <w:sz w:val="18"/>
    </w:rPr>
  </w:style>
  <w:style w:type="paragraph" w:customStyle="1" w:styleId="Postage-Professional">
    <w:name w:val="Postage - Professional"/>
    <w:basedOn w:val="Normal"/>
    <w:pPr>
      <w:spacing w:after="40" w:line="240" w:lineRule="exact"/>
      <w:jc w:val="center"/>
    </w:pPr>
    <w:rPr>
      <w:rFonts w:ascii="Arial" w:hAnsi="Arial"/>
      <w:smallCaps/>
      <w:sz w:val="14"/>
    </w:rPr>
  </w:style>
  <w:style w:type="paragraph" w:customStyle="1" w:styleId="Pullquote-Professional">
    <w:name w:val="Pullquote - Professional"/>
    <w:basedOn w:val="BodyText-Professional"/>
    <w:pPr>
      <w:pBdr>
        <w:top w:val="single" w:sz="6" w:space="1" w:color="auto"/>
        <w:bottom w:val="single" w:sz="6" w:space="3" w:color="auto"/>
      </w:pBdr>
      <w:ind w:left="60" w:right="60"/>
      <w:jc w:val="center"/>
    </w:pPr>
    <w:rPr>
      <w:i/>
      <w:sz w:val="22"/>
    </w:rPr>
  </w:style>
  <w:style w:type="paragraph" w:customStyle="1" w:styleId="SidebarSubhead-Professional">
    <w:name w:val="Sidebar Subhead - Professional"/>
    <w:basedOn w:val="Normal"/>
    <w:pPr>
      <w:spacing w:line="280" w:lineRule="exact"/>
    </w:pPr>
    <w:rPr>
      <w:rFonts w:ascii="Arial" w:hAnsi="Arial"/>
      <w:smallCaps/>
      <w:sz w:val="18"/>
    </w:rPr>
  </w:style>
  <w:style w:type="paragraph" w:customStyle="1" w:styleId="SidebarTitle-Professional">
    <w:name w:val="Sidebar Title -Professional"/>
    <w:basedOn w:val="Normal"/>
    <w:pPr>
      <w:spacing w:before="120" w:after="60" w:line="320" w:lineRule="exact"/>
    </w:pPr>
    <w:rPr>
      <w:rFonts w:ascii="Arial Black" w:hAnsi="Arial Black"/>
      <w:smallCaps/>
      <w:spacing w:val="40"/>
      <w:sz w:val="24"/>
    </w:rPr>
  </w:style>
  <w:style w:type="paragraph" w:customStyle="1" w:styleId="Subtitle-Professional">
    <w:name w:val="Subtitle - Professional"/>
    <w:basedOn w:val="Normal"/>
    <w:pPr>
      <w:spacing w:after="120" w:line="280" w:lineRule="exact"/>
    </w:pPr>
    <w:rPr>
      <w:rFonts w:ascii="Arial" w:hAnsi="Arial"/>
      <w:i/>
    </w:rPr>
  </w:style>
  <w:style w:type="paragraph" w:customStyle="1" w:styleId="Title-Professional">
    <w:name w:val="Title - Professional"/>
    <w:basedOn w:val="Normal"/>
    <w:pPr>
      <w:pBdr>
        <w:top w:val="single" w:sz="36" w:space="1" w:color="auto"/>
        <w:left w:val="single" w:sz="6" w:space="4" w:color="auto"/>
        <w:bottom w:val="single" w:sz="6" w:space="1" w:color="auto"/>
        <w:right w:val="single" w:sz="6" w:space="4" w:color="auto"/>
      </w:pBdr>
      <w:jc w:val="center"/>
    </w:pPr>
    <w:rPr>
      <w:rFonts w:ascii="Arial Black" w:hAnsi="Arial Black"/>
      <w:sz w:val="144"/>
    </w:rPr>
  </w:style>
  <w:style w:type="paragraph" w:customStyle="1" w:styleId="TOCHeading-Professional">
    <w:name w:val="TOC Heading - Professional"/>
    <w:basedOn w:val="Normal"/>
    <w:pPr>
      <w:pBdr>
        <w:top w:val="single" w:sz="36" w:space="1" w:color="auto"/>
      </w:pBdr>
      <w:spacing w:before="60" w:after="120"/>
      <w:ind w:left="-60"/>
    </w:pPr>
    <w:rPr>
      <w:rFonts w:ascii="Arial Black" w:hAnsi="Arial Black"/>
      <w:smallCaps/>
      <w:spacing w:val="40"/>
      <w:sz w:val="24"/>
    </w:rPr>
  </w:style>
  <w:style w:type="paragraph" w:customStyle="1" w:styleId="TOCNumber-Professional">
    <w:name w:val="TOC Number - Professional"/>
    <w:basedOn w:val="Normal"/>
    <w:pPr>
      <w:spacing w:before="60"/>
    </w:pPr>
    <w:rPr>
      <w:rFonts w:ascii="Arial Black" w:hAnsi="Arial Black"/>
      <w:sz w:val="24"/>
    </w:rPr>
  </w:style>
  <w:style w:type="paragraph" w:customStyle="1" w:styleId="TOCText-Professional">
    <w:name w:val="TOC Text - Professional"/>
    <w:basedOn w:val="Normal"/>
    <w:pPr>
      <w:spacing w:before="60" w:after="60" w:line="320" w:lineRule="exact"/>
    </w:pPr>
    <w:rPr>
      <w:rFonts w:ascii="Arial" w:hAnsi="Arial"/>
      <w:sz w:val="18"/>
    </w:rPr>
  </w:style>
  <w:style w:type="paragraph" w:styleId="Footer">
    <w:name w:val="footer"/>
    <w:basedOn w:val="Normal"/>
    <w:semiHidden/>
    <w:pPr>
      <w:tabs>
        <w:tab w:val="center" w:pos="4320"/>
        <w:tab w:val="right" w:pos="8640"/>
      </w:tabs>
    </w:pPr>
  </w:style>
  <w:style w:type="paragraph" w:customStyle="1" w:styleId="BodyText-Elegant">
    <w:name w:val="Body Text - Elegant"/>
    <w:basedOn w:val="Normal"/>
    <w:pPr>
      <w:spacing w:after="120" w:line="280" w:lineRule="exact"/>
    </w:pPr>
    <w:rPr>
      <w:rFonts w:ascii="Garamond" w:hAnsi="Garamond"/>
    </w:rPr>
  </w:style>
  <w:style w:type="paragraph" w:customStyle="1" w:styleId="Byline-Elegant">
    <w:name w:val="Byline - Elegant"/>
    <w:basedOn w:val="Normal"/>
    <w:pPr>
      <w:spacing w:before="60" w:line="280" w:lineRule="exact"/>
    </w:pPr>
    <w:rPr>
      <w:rFonts w:ascii="Garamond" w:hAnsi="Garamond"/>
      <w:b/>
    </w:rPr>
  </w:style>
  <w:style w:type="paragraph" w:customStyle="1" w:styleId="BylineCompany-Elegant">
    <w:name w:val="Byline Company - Elegant"/>
    <w:basedOn w:val="Normal"/>
    <w:pPr>
      <w:spacing w:after="120" w:line="280" w:lineRule="exact"/>
    </w:pPr>
    <w:rPr>
      <w:rFonts w:ascii="Garamond" w:hAnsi="Garamond"/>
      <w:i/>
    </w:rPr>
  </w:style>
  <w:style w:type="paragraph" w:customStyle="1" w:styleId="Footer-Elegant">
    <w:name w:val="Footer - Elegant"/>
    <w:basedOn w:val="Footer"/>
    <w:pPr>
      <w:pBdr>
        <w:top w:val="double" w:sz="4" w:space="1" w:color="auto"/>
      </w:pBdr>
      <w:tabs>
        <w:tab w:val="clear" w:pos="8640"/>
        <w:tab w:val="center" w:pos="-14016"/>
        <w:tab w:val="right" w:pos="4320"/>
      </w:tabs>
      <w:jc w:val="right"/>
    </w:pPr>
    <w:rPr>
      <w:rFonts w:ascii="Garamond" w:hAnsi="Garamond"/>
      <w:i/>
      <w:sz w:val="16"/>
    </w:rPr>
  </w:style>
  <w:style w:type="paragraph" w:customStyle="1" w:styleId="Heading1-Elegant">
    <w:name w:val="Heading 1 - Elegant"/>
    <w:basedOn w:val="Normal"/>
    <w:pPr>
      <w:spacing w:before="120" w:after="60" w:line="480" w:lineRule="exact"/>
    </w:pPr>
    <w:rPr>
      <w:rFonts w:ascii="Garamond" w:hAnsi="Garamond"/>
      <w:b/>
      <w:sz w:val="40"/>
    </w:rPr>
  </w:style>
  <w:style w:type="paragraph" w:customStyle="1" w:styleId="Heading2-Elegant">
    <w:name w:val="Heading 2 - Elegant"/>
    <w:basedOn w:val="Normal"/>
    <w:pPr>
      <w:spacing w:before="120" w:after="60" w:line="280" w:lineRule="exact"/>
    </w:pPr>
    <w:rPr>
      <w:rFonts w:ascii="Garamond" w:hAnsi="Garamond"/>
      <w:b/>
      <w:sz w:val="24"/>
    </w:rPr>
  </w:style>
  <w:style w:type="paragraph" w:customStyle="1" w:styleId="IssueVolumeDate-Elegant">
    <w:name w:val="Issue/Volume/Date - Elegant"/>
    <w:basedOn w:val="Normal"/>
    <w:pPr>
      <w:pBdr>
        <w:bottom w:val="double" w:sz="6" w:space="1" w:color="auto"/>
      </w:pBdr>
      <w:tabs>
        <w:tab w:val="right" w:pos="10530"/>
      </w:tabs>
      <w:spacing w:after="120"/>
    </w:pPr>
    <w:rPr>
      <w:rFonts w:ascii="Garamond" w:hAnsi="Garamond"/>
      <w:sz w:val="24"/>
    </w:rPr>
  </w:style>
  <w:style w:type="paragraph" w:customStyle="1" w:styleId="JumpTo-Elegant">
    <w:name w:val="Jump To - Elegant"/>
    <w:basedOn w:val="Normal"/>
    <w:pPr>
      <w:jc w:val="right"/>
    </w:pPr>
    <w:rPr>
      <w:rFonts w:ascii="Garamond" w:hAnsi="Garamond"/>
      <w:i/>
      <w:sz w:val="16"/>
    </w:rPr>
  </w:style>
  <w:style w:type="paragraph" w:customStyle="1" w:styleId="JunpFrom-Elegant">
    <w:name w:val="Junp From - Elegant"/>
    <w:basedOn w:val="Normal"/>
    <w:pPr>
      <w:jc w:val="right"/>
    </w:pPr>
    <w:rPr>
      <w:rFonts w:ascii="Garamond" w:hAnsi="Garamond"/>
      <w:i/>
      <w:sz w:val="16"/>
    </w:rPr>
  </w:style>
  <w:style w:type="paragraph" w:customStyle="1" w:styleId="ReturnAddress-Elegant">
    <w:name w:val="Return Address - Elegant"/>
    <w:basedOn w:val="Normal"/>
    <w:pPr>
      <w:spacing w:after="40" w:line="240" w:lineRule="exact"/>
    </w:pPr>
    <w:rPr>
      <w:rFonts w:ascii="Garamond" w:hAnsi="Garamond"/>
    </w:rPr>
  </w:style>
  <w:style w:type="paragraph" w:customStyle="1" w:styleId="MailingAddress-Elegant">
    <w:name w:val="Mailing Address - Elegant"/>
    <w:basedOn w:val="ReturnAddress-Elegant"/>
  </w:style>
  <w:style w:type="paragraph" w:customStyle="1" w:styleId="Picture-Elegant">
    <w:name w:val="Picture - Elegant"/>
    <w:basedOn w:val="BodyText-Elegant"/>
    <w:pPr>
      <w:spacing w:before="120" w:line="240" w:lineRule="auto"/>
    </w:pPr>
  </w:style>
  <w:style w:type="paragraph" w:customStyle="1" w:styleId="Postage-Elegant">
    <w:name w:val="Postage - Elegant"/>
    <w:basedOn w:val="Normal"/>
    <w:pPr>
      <w:spacing w:after="40" w:line="240" w:lineRule="exact"/>
      <w:jc w:val="center"/>
    </w:pPr>
    <w:rPr>
      <w:rFonts w:ascii="Garamond" w:hAnsi="Garamond"/>
      <w:smallCaps/>
      <w:sz w:val="14"/>
    </w:rPr>
  </w:style>
  <w:style w:type="paragraph" w:customStyle="1" w:styleId="Pullquote-Elegant">
    <w:name w:val="Pullquote - Elegant"/>
    <w:basedOn w:val="BodyText-Elegant"/>
    <w:pPr>
      <w:pBdr>
        <w:top w:val="double" w:sz="6" w:space="1" w:color="auto"/>
        <w:bottom w:val="double" w:sz="6" w:space="3" w:color="auto"/>
      </w:pBdr>
      <w:jc w:val="center"/>
    </w:pPr>
    <w:rPr>
      <w:i/>
      <w:sz w:val="28"/>
    </w:rPr>
  </w:style>
  <w:style w:type="paragraph" w:customStyle="1" w:styleId="SidebarHead-Elegant">
    <w:name w:val="Sidebar Head - Elegant"/>
    <w:basedOn w:val="Normal"/>
    <w:pPr>
      <w:spacing w:before="60" w:after="60" w:line="280" w:lineRule="exact"/>
    </w:pPr>
    <w:rPr>
      <w:rFonts w:ascii="Garamond" w:hAnsi="Garamond"/>
      <w:smallCaps/>
    </w:rPr>
  </w:style>
  <w:style w:type="paragraph" w:customStyle="1" w:styleId="SidebarSubhead-Elegant">
    <w:name w:val="Sidebar Subhead - Elegant"/>
    <w:basedOn w:val="Normal"/>
    <w:pPr>
      <w:spacing w:line="280" w:lineRule="exact"/>
    </w:pPr>
    <w:rPr>
      <w:rFonts w:ascii="Garamond" w:hAnsi="Garamond"/>
      <w:smallCaps/>
      <w:sz w:val="18"/>
    </w:rPr>
  </w:style>
  <w:style w:type="paragraph" w:customStyle="1" w:styleId="SidebarText-Elegant">
    <w:name w:val="Sidebar Text - Elegant"/>
    <w:basedOn w:val="Normal"/>
    <w:pPr>
      <w:spacing w:after="60" w:line="280" w:lineRule="exact"/>
    </w:pPr>
    <w:rPr>
      <w:rFonts w:ascii="Garamond" w:hAnsi="Garamond"/>
    </w:rPr>
  </w:style>
  <w:style w:type="paragraph" w:customStyle="1" w:styleId="SidebarTitle-Elegant">
    <w:name w:val="Sidebar Title - Elegant"/>
    <w:basedOn w:val="Normal"/>
    <w:pPr>
      <w:spacing w:before="360" w:after="240" w:line="400" w:lineRule="exact"/>
    </w:pPr>
    <w:rPr>
      <w:rFonts w:ascii="Garamond" w:hAnsi="Garamond"/>
      <w:smallCaps/>
      <w:spacing w:val="40"/>
      <w:sz w:val="32"/>
    </w:rPr>
  </w:style>
  <w:style w:type="paragraph" w:customStyle="1" w:styleId="Subtitle-Elegant">
    <w:name w:val="Subtitle - Elegant"/>
    <w:basedOn w:val="Normal"/>
    <w:pPr>
      <w:spacing w:after="180" w:line="280" w:lineRule="exact"/>
    </w:pPr>
    <w:rPr>
      <w:rFonts w:ascii="Garamond" w:hAnsi="Garamond"/>
      <w:i/>
    </w:rPr>
  </w:style>
  <w:style w:type="paragraph" w:customStyle="1" w:styleId="Title-Elegant">
    <w:name w:val="Title - Elegant"/>
    <w:basedOn w:val="Normal"/>
    <w:pPr>
      <w:pBdr>
        <w:top w:val="double" w:sz="6" w:space="1" w:color="auto"/>
      </w:pBdr>
      <w:jc w:val="center"/>
    </w:pPr>
    <w:rPr>
      <w:rFonts w:ascii="Garamond" w:hAnsi="Garamond"/>
      <w:caps/>
      <w:sz w:val="144"/>
    </w:rPr>
  </w:style>
  <w:style w:type="paragraph" w:customStyle="1" w:styleId="TOCHeading-Elegant">
    <w:name w:val="TOC Heading - Elegant"/>
    <w:basedOn w:val="Normal"/>
    <w:pPr>
      <w:spacing w:before="180" w:after="180"/>
    </w:pPr>
    <w:rPr>
      <w:rFonts w:ascii="Garamond" w:hAnsi="Garamond"/>
      <w:smallCaps/>
      <w:spacing w:val="30"/>
      <w:sz w:val="32"/>
    </w:rPr>
  </w:style>
  <w:style w:type="paragraph" w:customStyle="1" w:styleId="TOCNumber-Elegant">
    <w:name w:val="TOC Number - Elegant"/>
    <w:basedOn w:val="Normal"/>
    <w:rPr>
      <w:rFonts w:ascii="Garamond" w:hAnsi="Garamond"/>
      <w:i/>
      <w:sz w:val="40"/>
    </w:rPr>
  </w:style>
  <w:style w:type="paragraph" w:customStyle="1" w:styleId="TOCText-Elegant">
    <w:name w:val="TOC Text - Elegant"/>
    <w:basedOn w:val="Normal"/>
    <w:pPr>
      <w:spacing w:before="60" w:after="180" w:line="320" w:lineRule="exact"/>
    </w:pPr>
    <w:rPr>
      <w:rFonts w:ascii="Garamond" w:hAnsi="Garamond"/>
    </w:rPr>
  </w:style>
  <w:style w:type="paragraph" w:styleId="NormalWeb">
    <w:name w:val="Normal (Web)"/>
    <w:basedOn w:val="Normal"/>
    <w:uiPriority w:val="99"/>
    <w:semiHidden/>
    <w:unhideWhenUsed/>
    <w:rsid w:val="00162C51"/>
    <w:pPr>
      <w:spacing w:before="100" w:beforeAutospacing="1" w:after="100" w:afterAutospacing="1"/>
    </w:pPr>
    <w:rPr>
      <w:sz w:val="24"/>
      <w:szCs w:val="24"/>
    </w:rPr>
  </w:style>
  <w:style w:type="paragraph" w:styleId="ListParagraph">
    <w:name w:val="List Paragraph"/>
    <w:basedOn w:val="Normal"/>
    <w:uiPriority w:val="34"/>
    <w:qFormat/>
    <w:rsid w:val="00F63017"/>
    <w:pPr>
      <w:spacing w:after="200" w:line="276" w:lineRule="auto"/>
      <w:ind w:left="720"/>
      <w:contextualSpacing/>
    </w:pPr>
    <w:rPr>
      <w:rFonts w:ascii="Calibri" w:eastAsia="Calibri" w:hAnsi="Calibri"/>
      <w:sz w:val="22"/>
      <w:szCs w:val="22"/>
    </w:rPr>
  </w:style>
  <w:style w:type="character" w:styleId="Hyperlink">
    <w:name w:val="Hyperlink"/>
    <w:basedOn w:val="DefaultParagraphFont"/>
    <w:uiPriority w:val="99"/>
    <w:unhideWhenUsed/>
    <w:rsid w:val="00307028"/>
    <w:rPr>
      <w:color w:val="0000FF" w:themeColor="hyperlink"/>
      <w:u w:val="single"/>
    </w:rPr>
  </w:style>
  <w:style w:type="paragraph" w:styleId="BalloonText">
    <w:name w:val="Balloon Text"/>
    <w:basedOn w:val="Normal"/>
    <w:link w:val="BalloonTextChar"/>
    <w:uiPriority w:val="99"/>
    <w:semiHidden/>
    <w:unhideWhenUsed/>
    <w:rsid w:val="00D90E2A"/>
    <w:rPr>
      <w:rFonts w:ascii="Tahoma" w:hAnsi="Tahoma" w:cs="Tahoma"/>
      <w:sz w:val="16"/>
      <w:szCs w:val="16"/>
    </w:rPr>
  </w:style>
  <w:style w:type="character" w:customStyle="1" w:styleId="BalloonTextChar">
    <w:name w:val="Balloon Text Char"/>
    <w:basedOn w:val="DefaultParagraphFont"/>
    <w:link w:val="BalloonText"/>
    <w:uiPriority w:val="99"/>
    <w:semiHidden/>
    <w:rsid w:val="00D90E2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85104824">
      <w:bodyDiv w:val="1"/>
      <w:marLeft w:val="0"/>
      <w:marRight w:val="0"/>
      <w:marTop w:val="0"/>
      <w:marBottom w:val="0"/>
      <w:divBdr>
        <w:top w:val="none" w:sz="0" w:space="0" w:color="auto"/>
        <w:left w:val="none" w:sz="0" w:space="0" w:color="auto"/>
        <w:bottom w:val="none" w:sz="0" w:space="0" w:color="auto"/>
        <w:right w:val="none" w:sz="0" w:space="0" w:color="auto"/>
      </w:divBdr>
      <w:divsChild>
        <w:div w:id="254485245">
          <w:marLeft w:val="0"/>
          <w:marRight w:val="0"/>
          <w:marTop w:val="0"/>
          <w:marBottom w:val="0"/>
          <w:divBdr>
            <w:top w:val="none" w:sz="0" w:space="0" w:color="auto"/>
            <w:left w:val="none" w:sz="0" w:space="0" w:color="auto"/>
            <w:bottom w:val="none" w:sz="0" w:space="0" w:color="auto"/>
            <w:right w:val="none" w:sz="0" w:space="0" w:color="auto"/>
          </w:divBdr>
          <w:divsChild>
            <w:div w:id="1289437132">
              <w:marLeft w:val="0"/>
              <w:marRight w:val="0"/>
              <w:marTop w:val="0"/>
              <w:marBottom w:val="0"/>
              <w:divBdr>
                <w:top w:val="none" w:sz="0" w:space="0" w:color="auto"/>
                <w:left w:val="none" w:sz="0" w:space="0" w:color="auto"/>
                <w:bottom w:val="none" w:sz="0" w:space="0" w:color="auto"/>
                <w:right w:val="none" w:sz="0" w:space="0" w:color="auto"/>
              </w:divBdr>
              <w:divsChild>
                <w:div w:id="1810048164">
                  <w:marLeft w:val="0"/>
                  <w:marRight w:val="0"/>
                  <w:marTop w:val="0"/>
                  <w:marBottom w:val="0"/>
                  <w:divBdr>
                    <w:top w:val="none" w:sz="0" w:space="0" w:color="auto"/>
                    <w:left w:val="none" w:sz="0" w:space="0" w:color="auto"/>
                    <w:bottom w:val="none" w:sz="0" w:space="0" w:color="auto"/>
                    <w:right w:val="none" w:sz="0" w:space="0" w:color="auto"/>
                  </w:divBdr>
                  <w:divsChild>
                    <w:div w:id="309870516">
                      <w:marLeft w:val="0"/>
                      <w:marRight w:val="0"/>
                      <w:marTop w:val="0"/>
                      <w:marBottom w:val="0"/>
                      <w:divBdr>
                        <w:top w:val="none" w:sz="0" w:space="0" w:color="auto"/>
                        <w:left w:val="none" w:sz="0" w:space="0" w:color="auto"/>
                        <w:bottom w:val="none" w:sz="0" w:space="0" w:color="auto"/>
                        <w:right w:val="none" w:sz="0" w:space="0" w:color="auto"/>
                      </w:divBdr>
                      <w:divsChild>
                        <w:div w:id="366568642">
                          <w:marLeft w:val="0"/>
                          <w:marRight w:val="0"/>
                          <w:marTop w:val="0"/>
                          <w:marBottom w:val="0"/>
                          <w:divBdr>
                            <w:top w:val="none" w:sz="0" w:space="0" w:color="auto"/>
                            <w:left w:val="none" w:sz="0" w:space="0" w:color="auto"/>
                            <w:bottom w:val="none" w:sz="0" w:space="0" w:color="auto"/>
                            <w:right w:val="none" w:sz="0" w:space="0" w:color="auto"/>
                          </w:divBdr>
                          <w:divsChild>
                            <w:div w:id="1217473476">
                              <w:marLeft w:val="0"/>
                              <w:marRight w:val="0"/>
                              <w:marTop w:val="0"/>
                              <w:marBottom w:val="0"/>
                              <w:divBdr>
                                <w:top w:val="none" w:sz="0" w:space="0" w:color="auto"/>
                                <w:left w:val="none" w:sz="0" w:space="0" w:color="auto"/>
                                <w:bottom w:val="none" w:sz="0" w:space="0" w:color="auto"/>
                                <w:right w:val="none" w:sz="0" w:space="0" w:color="auto"/>
                              </w:divBdr>
                              <w:divsChild>
                                <w:div w:id="228810203">
                                  <w:marLeft w:val="0"/>
                                  <w:marRight w:val="0"/>
                                  <w:marTop w:val="0"/>
                                  <w:marBottom w:val="0"/>
                                  <w:divBdr>
                                    <w:top w:val="none" w:sz="0" w:space="0" w:color="auto"/>
                                    <w:left w:val="none" w:sz="0" w:space="0" w:color="auto"/>
                                    <w:bottom w:val="none" w:sz="0" w:space="0" w:color="auto"/>
                                    <w:right w:val="none" w:sz="0" w:space="0" w:color="auto"/>
                                  </w:divBdr>
                                  <w:divsChild>
                                    <w:div w:id="780608712">
                                      <w:marLeft w:val="0"/>
                                      <w:marRight w:val="0"/>
                                      <w:marTop w:val="0"/>
                                      <w:marBottom w:val="0"/>
                                      <w:divBdr>
                                        <w:top w:val="none" w:sz="0" w:space="0" w:color="auto"/>
                                        <w:left w:val="none" w:sz="0" w:space="0" w:color="auto"/>
                                        <w:bottom w:val="none" w:sz="0" w:space="0" w:color="auto"/>
                                        <w:right w:val="none" w:sz="0" w:space="0" w:color="auto"/>
                                      </w:divBdr>
                                      <w:divsChild>
                                        <w:div w:id="355011889">
                                          <w:marLeft w:val="0"/>
                                          <w:marRight w:val="0"/>
                                          <w:marTop w:val="0"/>
                                          <w:marBottom w:val="0"/>
                                          <w:divBdr>
                                            <w:top w:val="none" w:sz="0" w:space="0" w:color="auto"/>
                                            <w:left w:val="none" w:sz="0" w:space="0" w:color="auto"/>
                                            <w:bottom w:val="none" w:sz="0" w:space="0" w:color="auto"/>
                                            <w:right w:val="none" w:sz="0" w:space="0" w:color="auto"/>
                                          </w:divBdr>
                                          <w:divsChild>
                                            <w:div w:id="790439055">
                                              <w:marLeft w:val="0"/>
                                              <w:marRight w:val="0"/>
                                              <w:marTop w:val="0"/>
                                              <w:marBottom w:val="0"/>
                                              <w:divBdr>
                                                <w:top w:val="none" w:sz="0" w:space="0" w:color="auto"/>
                                                <w:left w:val="none" w:sz="0" w:space="0" w:color="auto"/>
                                                <w:bottom w:val="none" w:sz="0" w:space="0" w:color="auto"/>
                                                <w:right w:val="none" w:sz="0" w:space="0" w:color="auto"/>
                                              </w:divBdr>
                                              <w:divsChild>
                                                <w:div w:id="6911943">
                                                  <w:marLeft w:val="0"/>
                                                  <w:marRight w:val="0"/>
                                                  <w:marTop w:val="0"/>
                                                  <w:marBottom w:val="0"/>
                                                  <w:divBdr>
                                                    <w:top w:val="none" w:sz="0" w:space="0" w:color="auto"/>
                                                    <w:left w:val="none" w:sz="0" w:space="0" w:color="auto"/>
                                                    <w:bottom w:val="none" w:sz="0" w:space="0" w:color="auto"/>
                                                    <w:right w:val="none" w:sz="0" w:space="0" w:color="auto"/>
                                                  </w:divBdr>
                                                  <w:divsChild>
                                                    <w:div w:id="193035042">
                                                      <w:marLeft w:val="0"/>
                                                      <w:marRight w:val="0"/>
                                                      <w:marTop w:val="0"/>
                                                      <w:marBottom w:val="0"/>
                                                      <w:divBdr>
                                                        <w:top w:val="none" w:sz="0" w:space="0" w:color="auto"/>
                                                        <w:left w:val="none" w:sz="0" w:space="0" w:color="auto"/>
                                                        <w:bottom w:val="none" w:sz="0" w:space="0" w:color="auto"/>
                                                        <w:right w:val="none" w:sz="0" w:space="0" w:color="auto"/>
                                                      </w:divBdr>
                                                      <w:divsChild>
                                                        <w:div w:id="807549693">
                                                          <w:marLeft w:val="0"/>
                                                          <w:marRight w:val="0"/>
                                                          <w:marTop w:val="0"/>
                                                          <w:marBottom w:val="0"/>
                                                          <w:divBdr>
                                                            <w:top w:val="none" w:sz="0" w:space="0" w:color="auto"/>
                                                            <w:left w:val="none" w:sz="0" w:space="0" w:color="auto"/>
                                                            <w:bottom w:val="none" w:sz="0" w:space="0" w:color="auto"/>
                                                            <w:right w:val="none" w:sz="0" w:space="0" w:color="auto"/>
                                                          </w:divBdr>
                                                          <w:divsChild>
                                                            <w:div w:id="1098519828">
                                                              <w:marLeft w:val="0"/>
                                                              <w:marRight w:val="0"/>
                                                              <w:marTop w:val="0"/>
                                                              <w:marBottom w:val="0"/>
                                                              <w:divBdr>
                                                                <w:top w:val="none" w:sz="0" w:space="0" w:color="auto"/>
                                                                <w:left w:val="none" w:sz="0" w:space="0" w:color="auto"/>
                                                                <w:bottom w:val="none" w:sz="0" w:space="0" w:color="auto"/>
                                                                <w:right w:val="none" w:sz="0" w:space="0" w:color="auto"/>
                                                              </w:divBdr>
                                                              <w:divsChild>
                                                                <w:div w:id="657196074">
                                                                  <w:marLeft w:val="0"/>
                                                                  <w:marRight w:val="0"/>
                                                                  <w:marTop w:val="0"/>
                                                                  <w:marBottom w:val="0"/>
                                                                  <w:divBdr>
                                                                    <w:top w:val="none" w:sz="0" w:space="0" w:color="auto"/>
                                                                    <w:left w:val="none" w:sz="0" w:space="0" w:color="auto"/>
                                                                    <w:bottom w:val="none" w:sz="0" w:space="0" w:color="auto"/>
                                                                    <w:right w:val="none" w:sz="0" w:space="0" w:color="auto"/>
                                                                  </w:divBdr>
                                                                  <w:divsChild>
                                                                    <w:div w:id="1716347835">
                                                                      <w:marLeft w:val="0"/>
                                                                      <w:marRight w:val="0"/>
                                                                      <w:marTop w:val="0"/>
                                                                      <w:marBottom w:val="0"/>
                                                                      <w:divBdr>
                                                                        <w:top w:val="none" w:sz="0" w:space="0" w:color="auto"/>
                                                                        <w:left w:val="none" w:sz="0" w:space="0" w:color="auto"/>
                                                                        <w:bottom w:val="none" w:sz="0" w:space="0" w:color="auto"/>
                                                                        <w:right w:val="none" w:sz="0" w:space="0" w:color="auto"/>
                                                                      </w:divBdr>
                                                                      <w:divsChild>
                                                                        <w:div w:id="593977777">
                                                                          <w:marLeft w:val="0"/>
                                                                          <w:marRight w:val="0"/>
                                                                          <w:marTop w:val="0"/>
                                                                          <w:marBottom w:val="0"/>
                                                                          <w:divBdr>
                                                                            <w:top w:val="none" w:sz="0" w:space="0" w:color="auto"/>
                                                                            <w:left w:val="none" w:sz="0" w:space="0" w:color="auto"/>
                                                                            <w:bottom w:val="none" w:sz="0" w:space="0" w:color="auto"/>
                                                                            <w:right w:val="none" w:sz="0" w:space="0" w:color="auto"/>
                                                                          </w:divBdr>
                                                                          <w:divsChild>
                                                                            <w:div w:id="1284072125">
                                                                              <w:marLeft w:val="0"/>
                                                                              <w:marRight w:val="0"/>
                                                                              <w:marTop w:val="0"/>
                                                                              <w:marBottom w:val="0"/>
                                                                              <w:divBdr>
                                                                                <w:top w:val="none" w:sz="0" w:space="0" w:color="auto"/>
                                                                                <w:left w:val="none" w:sz="0" w:space="0" w:color="auto"/>
                                                                                <w:bottom w:val="none" w:sz="0" w:space="0" w:color="auto"/>
                                                                                <w:right w:val="none" w:sz="0" w:space="0" w:color="auto"/>
                                                                              </w:divBdr>
                                                                              <w:divsChild>
                                                                                <w:div w:id="219562064">
                                                                                  <w:marLeft w:val="0"/>
                                                                                  <w:marRight w:val="0"/>
                                                                                  <w:marTop w:val="0"/>
                                                                                  <w:marBottom w:val="0"/>
                                                                                  <w:divBdr>
                                                                                    <w:top w:val="none" w:sz="0" w:space="0" w:color="auto"/>
                                                                                    <w:left w:val="none" w:sz="0" w:space="0" w:color="auto"/>
                                                                                    <w:bottom w:val="none" w:sz="0" w:space="0" w:color="auto"/>
                                                                                    <w:right w:val="none" w:sz="0" w:space="0" w:color="auto"/>
                                                                                  </w:divBdr>
                                                                                  <w:divsChild>
                                                                                    <w:div w:id="1764183626">
                                                                                      <w:marLeft w:val="0"/>
                                                                                      <w:marRight w:val="0"/>
                                                                                      <w:marTop w:val="0"/>
                                                                                      <w:marBottom w:val="0"/>
                                                                                      <w:divBdr>
                                                                                        <w:top w:val="none" w:sz="0" w:space="0" w:color="auto"/>
                                                                                        <w:left w:val="none" w:sz="0" w:space="0" w:color="auto"/>
                                                                                        <w:bottom w:val="none" w:sz="0" w:space="0" w:color="auto"/>
                                                                                        <w:right w:val="none" w:sz="0" w:space="0" w:color="auto"/>
                                                                                      </w:divBdr>
                                                                                      <w:divsChild>
                                                                                        <w:div w:id="41878471">
                                                                                          <w:marLeft w:val="0"/>
                                                                                          <w:marRight w:val="0"/>
                                                                                          <w:marTop w:val="0"/>
                                                                                          <w:marBottom w:val="0"/>
                                                                                          <w:divBdr>
                                                                                            <w:top w:val="none" w:sz="0" w:space="0" w:color="auto"/>
                                                                                            <w:left w:val="none" w:sz="0" w:space="0" w:color="auto"/>
                                                                                            <w:bottom w:val="none" w:sz="0" w:space="0" w:color="auto"/>
                                                                                            <w:right w:val="none" w:sz="0" w:space="0" w:color="auto"/>
                                                                                          </w:divBdr>
                                                                                          <w:divsChild>
                                                                                            <w:div w:id="641663066">
                                                                                              <w:marLeft w:val="0"/>
                                                                                              <w:marRight w:val="0"/>
                                                                                              <w:marTop w:val="0"/>
                                                                                              <w:marBottom w:val="0"/>
                                                                                              <w:divBdr>
                                                                                                <w:top w:val="none" w:sz="0" w:space="0" w:color="auto"/>
                                                                                                <w:left w:val="none" w:sz="0" w:space="0" w:color="auto"/>
                                                                                                <w:bottom w:val="none" w:sz="0" w:space="0" w:color="auto"/>
                                                                                                <w:right w:val="none" w:sz="0" w:space="0" w:color="auto"/>
                                                                                              </w:divBdr>
                                                                                              <w:divsChild>
                                                                                                <w:div w:id="486482687">
                                                                                                  <w:marLeft w:val="0"/>
                                                                                                  <w:marRight w:val="0"/>
                                                                                                  <w:marTop w:val="0"/>
                                                                                                  <w:marBottom w:val="0"/>
                                                                                                  <w:divBdr>
                                                                                                    <w:top w:val="none" w:sz="0" w:space="0" w:color="auto"/>
                                                                                                    <w:left w:val="none" w:sz="0" w:space="0" w:color="auto"/>
                                                                                                    <w:bottom w:val="none" w:sz="0" w:space="0" w:color="auto"/>
                                                                                                    <w:right w:val="none" w:sz="0" w:space="0" w:color="auto"/>
                                                                                                  </w:divBdr>
                                                                                                  <w:divsChild>
                                                                                                    <w:div w:id="1822232578">
                                                                                                      <w:marLeft w:val="0"/>
                                                                                                      <w:marRight w:val="0"/>
                                                                                                      <w:marTop w:val="0"/>
                                                                                                      <w:marBottom w:val="0"/>
                                                                                                      <w:divBdr>
                                                                                                        <w:top w:val="single" w:sz="6" w:space="0" w:color="A7B3BD"/>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llis2@wcpss.net"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Newsletter%20wizard.wi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Newsletter wizard</Template>
  <TotalTime>62</TotalTime>
  <Pages>2</Pages>
  <Words>602</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ACCESS</vt:lpstr>
    </vt:vector>
  </TitlesOfParts>
  <Manager/>
  <Company/>
  <LinksUpToDate>false</LinksUpToDate>
  <CharactersWithSpaces>4026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Wake County Public Schools</dc:creator>
  <cp:keywords/>
  <dc:description/>
  <cp:lastModifiedBy>Wake County Public Schools</cp:lastModifiedBy>
  <cp:revision>2</cp:revision>
  <dcterms:created xsi:type="dcterms:W3CDTF">2011-02-07T15:38:00Z</dcterms:created>
  <dcterms:modified xsi:type="dcterms:W3CDTF">2011-02-07T17:15:00Z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TC062062951033</vt:lpwstr>
  </property>
</Properties>
</file>